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D2" w:rsidRPr="00BD2F04" w:rsidRDefault="000959D2" w:rsidP="000959D2">
      <w:pPr>
        <w:jc w:val="center"/>
      </w:pPr>
      <w:r>
        <w:t>АДМИНИСТРАЦИЯ  ГОРОДА ЛИПЕЦКА</w:t>
      </w:r>
    </w:p>
    <w:p w:rsidR="000959D2" w:rsidRDefault="000959D2" w:rsidP="000959D2">
      <w:pPr>
        <w:jc w:val="center"/>
      </w:pPr>
      <w:r>
        <w:t>ДЕПАРТАМЕНТ ПО ФИЗИЧЕСКОЙ КУЛЬТУРЕ И СПОРТУ</w:t>
      </w:r>
    </w:p>
    <w:p w:rsidR="000959D2" w:rsidRDefault="000959D2" w:rsidP="000959D2">
      <w:pPr>
        <w:jc w:val="center"/>
      </w:pPr>
    </w:p>
    <w:p w:rsidR="000959D2" w:rsidRDefault="000959D2" w:rsidP="000959D2">
      <w:pPr>
        <w:jc w:val="center"/>
      </w:pPr>
      <w:r>
        <w:t>МУНИЦИПАЛЬНОЕ БЮДЖЕТНОЕ  ОБРАЗОВАТЕЛЬНОЕ УЧРЕЖДЕНИЕ ДОПОЛНИТЕЛЬНОГО ОБРАЗОВАНИЯ ДЕТЕЙ</w:t>
      </w:r>
    </w:p>
    <w:p w:rsidR="000959D2" w:rsidRDefault="000959D2" w:rsidP="000959D2">
      <w:pPr>
        <w:jc w:val="center"/>
      </w:pPr>
      <w:r>
        <w:t>«</w:t>
      </w:r>
      <w:r w:rsidR="00324790" w:rsidRPr="00324790">
        <w:t>ДЕТСКО-ЮНОШЕСКАЯ СПОРТИВНАЯ ШКОЛА №</w:t>
      </w:r>
      <w:r w:rsidR="006664ED" w:rsidRPr="000A45B2">
        <w:t>6</w:t>
      </w:r>
      <w:r>
        <w:t>»</w:t>
      </w:r>
    </w:p>
    <w:p w:rsidR="000959D2" w:rsidRDefault="000959D2" w:rsidP="000959D2">
      <w:pPr>
        <w:jc w:val="center"/>
      </w:pPr>
    </w:p>
    <w:p w:rsidR="000959D2" w:rsidRDefault="000959D2" w:rsidP="00254673">
      <w:pPr>
        <w:ind w:firstLine="4678"/>
        <w:outlineLvl w:val="0"/>
      </w:pPr>
      <w:r>
        <w:t>Решение о заключении принято</w:t>
      </w:r>
    </w:p>
    <w:p w:rsidR="000959D2" w:rsidRDefault="000959D2" w:rsidP="00254673">
      <w:pPr>
        <w:ind w:firstLine="4678"/>
        <w:outlineLvl w:val="0"/>
      </w:pPr>
      <w:r>
        <w:t>на общем собрании трудового коллектива</w:t>
      </w:r>
    </w:p>
    <w:p w:rsidR="00254673" w:rsidRDefault="000959D2" w:rsidP="00254673">
      <w:pPr>
        <w:ind w:firstLine="4678"/>
        <w:rPr>
          <w:color w:val="000000"/>
        </w:rPr>
      </w:pPr>
      <w:r>
        <w:rPr>
          <w:color w:val="000000"/>
        </w:rPr>
        <w:t>м</w:t>
      </w:r>
      <w:r w:rsidRPr="00BD2F04">
        <w:rPr>
          <w:color w:val="000000"/>
        </w:rPr>
        <w:t>униципального бюджетного образовательного</w:t>
      </w:r>
    </w:p>
    <w:p w:rsidR="000959D2" w:rsidRDefault="000959D2" w:rsidP="00254673">
      <w:pPr>
        <w:ind w:firstLine="4678"/>
        <w:rPr>
          <w:color w:val="000000"/>
        </w:rPr>
      </w:pPr>
      <w:r w:rsidRPr="00BD2F04">
        <w:rPr>
          <w:color w:val="000000"/>
        </w:rPr>
        <w:t xml:space="preserve">учреждения дополнительного образования детей </w:t>
      </w:r>
    </w:p>
    <w:p w:rsidR="000959D2" w:rsidRPr="00BD2F04" w:rsidRDefault="000959D2" w:rsidP="00254673">
      <w:pPr>
        <w:ind w:firstLine="4678"/>
        <w:rPr>
          <w:color w:val="000000"/>
        </w:rPr>
      </w:pPr>
      <w:r w:rsidRPr="00BD2F04">
        <w:rPr>
          <w:color w:val="000000"/>
        </w:rPr>
        <w:t>«</w:t>
      </w:r>
      <w:r w:rsidR="00324790">
        <w:rPr>
          <w:color w:val="000000"/>
        </w:rPr>
        <w:t>Детско-юношеская спортивная школа №</w:t>
      </w:r>
      <w:r w:rsidR="006664ED" w:rsidRPr="000A45B2">
        <w:rPr>
          <w:color w:val="000000"/>
        </w:rPr>
        <w:t>6</w:t>
      </w:r>
      <w:r w:rsidRPr="00BD2F04">
        <w:rPr>
          <w:color w:val="000000"/>
        </w:rPr>
        <w:t>»</w:t>
      </w:r>
    </w:p>
    <w:p w:rsidR="00254673" w:rsidRDefault="000959D2" w:rsidP="000959D2">
      <w:pPr>
        <w:spacing w:line="360" w:lineRule="auto"/>
        <w:outlineLvl w:val="0"/>
      </w:pPr>
      <w:r>
        <w:t xml:space="preserve">                                                    </w:t>
      </w:r>
      <w:r w:rsidR="00B050D7">
        <w:t xml:space="preserve">                             </w:t>
      </w:r>
    </w:p>
    <w:p w:rsidR="000959D2" w:rsidRDefault="00B050D7" w:rsidP="00254673">
      <w:pPr>
        <w:spacing w:line="360" w:lineRule="auto"/>
        <w:ind w:firstLine="4678"/>
        <w:outlineLvl w:val="0"/>
      </w:pPr>
      <w:r>
        <w:t xml:space="preserve">«  </w:t>
      </w:r>
      <w:r w:rsidR="00CA1B8D">
        <w:t>11</w:t>
      </w:r>
      <w:r w:rsidR="00324790">
        <w:t xml:space="preserve">  </w:t>
      </w:r>
      <w:r w:rsidR="000959D2">
        <w:t xml:space="preserve">» </w:t>
      </w:r>
      <w:r>
        <w:t xml:space="preserve">   </w:t>
      </w:r>
      <w:r w:rsidR="00CA1B8D">
        <w:t>04</w:t>
      </w:r>
      <w:r>
        <w:t xml:space="preserve">     </w:t>
      </w:r>
      <w:r w:rsidR="000959D2">
        <w:t xml:space="preserve"> 2014</w:t>
      </w:r>
      <w:r w:rsidR="00D03869">
        <w:t xml:space="preserve"> </w:t>
      </w:r>
      <w:r w:rsidR="000959D2">
        <w:t>года</w:t>
      </w:r>
    </w:p>
    <w:p w:rsidR="000959D2" w:rsidRDefault="000959D2" w:rsidP="000959D2">
      <w:pPr>
        <w:rPr>
          <w:sz w:val="28"/>
        </w:rPr>
      </w:pPr>
    </w:p>
    <w:p w:rsidR="000959D2" w:rsidRDefault="000959D2" w:rsidP="000959D2">
      <w:pPr>
        <w:pStyle w:val="1"/>
        <w:numPr>
          <w:ilvl w:val="0"/>
          <w:numId w:val="0"/>
        </w:numPr>
        <w:ind w:left="432"/>
        <w:jc w:val="left"/>
      </w:pPr>
    </w:p>
    <w:p w:rsidR="000959D2" w:rsidRDefault="000959D2" w:rsidP="000959D2"/>
    <w:p w:rsidR="000959D2" w:rsidRDefault="000959D2" w:rsidP="000959D2">
      <w:pPr>
        <w:pStyle w:val="1"/>
      </w:pPr>
    </w:p>
    <w:p w:rsidR="000959D2" w:rsidRDefault="000959D2" w:rsidP="000959D2">
      <w:pPr>
        <w:pStyle w:val="1"/>
        <w:rPr>
          <w:sz w:val="36"/>
          <w:szCs w:val="36"/>
        </w:rPr>
      </w:pPr>
      <w:r>
        <w:rPr>
          <w:sz w:val="36"/>
          <w:szCs w:val="36"/>
        </w:rPr>
        <w:t>КОЛЛЕКТИВНЫЙ ДОГОВОР</w:t>
      </w:r>
    </w:p>
    <w:p w:rsidR="000959D2" w:rsidRDefault="000959D2" w:rsidP="000959D2">
      <w:pPr>
        <w:jc w:val="center"/>
        <w:rPr>
          <w:color w:val="000000"/>
          <w:sz w:val="28"/>
          <w:szCs w:val="28"/>
        </w:rPr>
      </w:pPr>
      <w:r w:rsidRPr="00BD2F04">
        <w:rPr>
          <w:sz w:val="28"/>
          <w:szCs w:val="28"/>
        </w:rPr>
        <w:t>между администрацией и коллективом работников</w:t>
      </w:r>
      <w:r w:rsidR="003247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</w:t>
      </w:r>
      <w:r w:rsidR="00B050D7">
        <w:rPr>
          <w:color w:val="000000"/>
          <w:sz w:val="28"/>
          <w:szCs w:val="28"/>
        </w:rPr>
        <w:t>ия детей «</w:t>
      </w:r>
      <w:r w:rsidR="00324790" w:rsidRPr="00324790">
        <w:rPr>
          <w:color w:val="000000"/>
          <w:sz w:val="28"/>
          <w:szCs w:val="28"/>
        </w:rPr>
        <w:t>Детско-юношеская спортивная школа №</w:t>
      </w:r>
      <w:r w:rsidR="006664ED" w:rsidRPr="006664E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</w:t>
      </w:r>
    </w:p>
    <w:p w:rsidR="000959D2" w:rsidRPr="003360C6" w:rsidRDefault="000959D2" w:rsidP="000959D2">
      <w:pPr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на период </w:t>
      </w:r>
      <w:r w:rsidR="00CA1B8D">
        <w:rPr>
          <w:sz w:val="28"/>
        </w:rPr>
        <w:t>с 11.04.2014 г. по 11</w:t>
      </w:r>
      <w:r>
        <w:rPr>
          <w:sz w:val="28"/>
        </w:rPr>
        <w:t>.0</w:t>
      </w:r>
      <w:r w:rsidR="00CA1B8D">
        <w:rPr>
          <w:sz w:val="28"/>
        </w:rPr>
        <w:t>4.2017</w:t>
      </w:r>
      <w:r>
        <w:rPr>
          <w:sz w:val="28"/>
        </w:rPr>
        <w:t xml:space="preserve"> г.</w:t>
      </w:r>
    </w:p>
    <w:p w:rsidR="000959D2" w:rsidRDefault="000959D2" w:rsidP="000959D2"/>
    <w:p w:rsidR="00254673" w:rsidRDefault="00254673" w:rsidP="000959D2"/>
    <w:p w:rsidR="00254673" w:rsidRPr="00BD2F04" w:rsidRDefault="00254673" w:rsidP="000959D2"/>
    <w:p w:rsidR="000959D2" w:rsidRDefault="000959D2" w:rsidP="000959D2"/>
    <w:p w:rsidR="000959D2" w:rsidRDefault="000959D2" w:rsidP="000959D2"/>
    <w:p w:rsidR="00D635D6" w:rsidRPr="0086058B" w:rsidRDefault="00D635D6" w:rsidP="00D635D6">
      <w:pPr>
        <w:rPr>
          <w:color w:val="000000"/>
        </w:rPr>
      </w:pPr>
      <w:r w:rsidRPr="0086058B">
        <w:t>Директор</w:t>
      </w:r>
      <w:r w:rsidR="00254673">
        <w:rPr>
          <w:color w:val="000000"/>
        </w:rPr>
        <w:tab/>
      </w:r>
      <w:r w:rsidR="00254673">
        <w:rPr>
          <w:color w:val="000000"/>
        </w:rPr>
        <w:tab/>
      </w:r>
      <w:r w:rsidR="00254673">
        <w:rPr>
          <w:color w:val="000000"/>
        </w:rPr>
        <w:tab/>
      </w:r>
      <w:r w:rsidR="00254673">
        <w:rPr>
          <w:color w:val="000000"/>
        </w:rPr>
        <w:tab/>
      </w:r>
      <w:r w:rsidR="00254673">
        <w:rPr>
          <w:color w:val="000000"/>
        </w:rPr>
        <w:tab/>
      </w:r>
      <w:r w:rsidR="00254673">
        <w:rPr>
          <w:color w:val="000000"/>
        </w:rPr>
        <w:tab/>
      </w:r>
      <w:r w:rsidR="001F1285">
        <w:t>Пред</w:t>
      </w:r>
      <w:proofErr w:type="gramStart"/>
      <w:r w:rsidR="006664ED">
        <w:rPr>
          <w:lang w:val="en-US"/>
        </w:rPr>
        <w:t>c</w:t>
      </w:r>
      <w:proofErr w:type="spellStart"/>
      <w:proofErr w:type="gramEnd"/>
      <w:r w:rsidR="006664ED" w:rsidRPr="006664ED">
        <w:t>тавитель</w:t>
      </w:r>
      <w:proofErr w:type="spellEnd"/>
      <w:r>
        <w:t xml:space="preserve">                                   </w:t>
      </w:r>
    </w:p>
    <w:p w:rsidR="00254673" w:rsidRDefault="00254673" w:rsidP="00254673">
      <w:pPr>
        <w:rPr>
          <w:color w:val="000000"/>
        </w:rPr>
      </w:pPr>
      <w:r>
        <w:rPr>
          <w:color w:val="000000"/>
        </w:rPr>
        <w:t>МБОУДОД «ДЮСШ №</w:t>
      </w:r>
      <w:r w:rsidR="006664ED" w:rsidRPr="006664ED">
        <w:rPr>
          <w:color w:val="000000"/>
        </w:rPr>
        <w:t>6</w:t>
      </w:r>
      <w:r>
        <w:rPr>
          <w:color w:val="000000"/>
        </w:rPr>
        <w:t>»</w:t>
      </w:r>
      <w:r w:rsidR="001F1285">
        <w:rPr>
          <w:color w:val="000000"/>
        </w:rPr>
        <w:tab/>
      </w:r>
      <w:r w:rsidR="001F1285">
        <w:rPr>
          <w:color w:val="000000"/>
        </w:rPr>
        <w:tab/>
      </w:r>
      <w:r w:rsidR="001F1285">
        <w:rPr>
          <w:color w:val="000000"/>
        </w:rPr>
        <w:tab/>
      </w:r>
      <w:r>
        <w:rPr>
          <w:color w:val="000000"/>
        </w:rPr>
        <w:tab/>
      </w:r>
      <w:r w:rsidR="006664ED">
        <w:rPr>
          <w:color w:val="000000"/>
        </w:rPr>
        <w:t>трудового</w:t>
      </w:r>
      <w:r>
        <w:rPr>
          <w:color w:val="000000"/>
        </w:rPr>
        <w:t xml:space="preserve"> </w:t>
      </w:r>
      <w:r w:rsidR="006664ED">
        <w:rPr>
          <w:color w:val="000000"/>
        </w:rPr>
        <w:t>коллектива</w:t>
      </w:r>
    </w:p>
    <w:p w:rsidR="00254673" w:rsidRDefault="00254673" w:rsidP="00254673">
      <w:pPr>
        <w:ind w:left="703" w:firstLine="4253"/>
        <w:rPr>
          <w:color w:val="000000"/>
        </w:rPr>
      </w:pPr>
      <w:r>
        <w:rPr>
          <w:color w:val="000000"/>
        </w:rPr>
        <w:t>МБОУДОД «ДЮСШ №</w:t>
      </w:r>
      <w:r w:rsidR="006664ED">
        <w:rPr>
          <w:color w:val="000000"/>
        </w:rPr>
        <w:t>6</w:t>
      </w:r>
      <w:r>
        <w:rPr>
          <w:color w:val="000000"/>
        </w:rPr>
        <w:t>»</w:t>
      </w:r>
    </w:p>
    <w:p w:rsidR="00D635D6" w:rsidRPr="0086058B" w:rsidRDefault="00CA1B8D" w:rsidP="00CA1B8D">
      <w:pPr>
        <w:tabs>
          <w:tab w:val="left" w:pos="708"/>
          <w:tab w:val="center" w:pos="4960"/>
        </w:tabs>
        <w:rPr>
          <w:color w:val="000000"/>
        </w:rPr>
      </w:pPr>
      <w:r>
        <w:rPr>
          <w:color w:val="000000"/>
        </w:rPr>
        <w:tab/>
      </w:r>
    </w:p>
    <w:p w:rsidR="00D635D6" w:rsidRPr="00615BD8" w:rsidRDefault="001F1285" w:rsidP="00D635D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635D6">
        <w:rPr>
          <w:color w:val="000000"/>
        </w:rPr>
        <w:tab/>
      </w:r>
      <w:r w:rsidR="00D635D6">
        <w:rPr>
          <w:color w:val="000000"/>
        </w:rPr>
        <w:tab/>
        <w:t xml:space="preserve"> </w:t>
      </w:r>
    </w:p>
    <w:p w:rsidR="00D635D6" w:rsidRPr="0086058B" w:rsidRDefault="00D635D6" w:rsidP="00D635D6">
      <w:proofErr w:type="spellStart"/>
      <w:r>
        <w:t>________________</w:t>
      </w:r>
      <w:r w:rsidR="006664ED">
        <w:t>Ю.В.Куликов</w:t>
      </w:r>
      <w:proofErr w:type="spellEnd"/>
      <w:r>
        <w:tab/>
      </w:r>
      <w:r>
        <w:tab/>
      </w:r>
      <w:r w:rsidR="00254673">
        <w:tab/>
        <w:t>__</w:t>
      </w:r>
      <w:r>
        <w:t>_______________</w:t>
      </w:r>
      <w:r w:rsidR="006664ED">
        <w:t>Н</w:t>
      </w:r>
      <w:r>
        <w:t xml:space="preserve">.А. </w:t>
      </w:r>
      <w:r w:rsidR="006664ED">
        <w:t>Болдырева</w:t>
      </w:r>
    </w:p>
    <w:p w:rsidR="00D635D6" w:rsidRPr="0086058B" w:rsidRDefault="00D635D6" w:rsidP="00D635D6"/>
    <w:p w:rsidR="00D635D6" w:rsidRPr="00D422A8" w:rsidRDefault="00D635D6" w:rsidP="00D635D6"/>
    <w:p w:rsidR="00D635D6" w:rsidRPr="00D422A8" w:rsidRDefault="00D635D6" w:rsidP="00D635D6">
      <w:r>
        <w:t xml:space="preserve">«____»____________2014 года  </w:t>
      </w:r>
      <w:r w:rsidR="00254673">
        <w:t xml:space="preserve">                </w:t>
      </w:r>
      <w:r w:rsidR="00254673">
        <w:tab/>
      </w:r>
      <w:r w:rsidR="00254673">
        <w:tab/>
      </w:r>
      <w:r>
        <w:t>«____»____________2014 года</w:t>
      </w:r>
    </w:p>
    <w:p w:rsidR="000959D2" w:rsidRDefault="000959D2" w:rsidP="000959D2">
      <w:pPr>
        <w:rPr>
          <w:sz w:val="28"/>
        </w:rPr>
      </w:pPr>
    </w:p>
    <w:p w:rsidR="000959D2" w:rsidRDefault="000959D2" w:rsidP="000959D2">
      <w:pPr>
        <w:rPr>
          <w:sz w:val="28"/>
        </w:rPr>
      </w:pPr>
    </w:p>
    <w:p w:rsidR="000959D2" w:rsidRDefault="000959D2" w:rsidP="000959D2">
      <w:pPr>
        <w:rPr>
          <w:sz w:val="28"/>
        </w:rPr>
      </w:pPr>
    </w:p>
    <w:p w:rsidR="000959D2" w:rsidRDefault="000959D2" w:rsidP="000959D2">
      <w:pPr>
        <w:rPr>
          <w:b/>
          <w:sz w:val="28"/>
        </w:rPr>
      </w:pPr>
    </w:p>
    <w:p w:rsidR="000959D2" w:rsidRPr="00D422A8" w:rsidRDefault="000959D2" w:rsidP="000959D2">
      <w:pPr>
        <w:pStyle w:val="a3"/>
      </w:pPr>
      <w:r w:rsidRPr="00D422A8">
        <w:t>Коллективный договор зарегистрирован в администрации города Липецка</w:t>
      </w:r>
    </w:p>
    <w:p w:rsidR="000959D2" w:rsidRPr="00D422A8" w:rsidRDefault="000959D2" w:rsidP="000959D2">
      <w:pPr>
        <w:pStyle w:val="a3"/>
      </w:pPr>
      <w:r w:rsidRPr="00D422A8">
        <w:t xml:space="preserve"> «____» ____________20__г.</w:t>
      </w:r>
    </w:p>
    <w:p w:rsidR="000959D2" w:rsidRDefault="000959D2" w:rsidP="000959D2">
      <w:pPr>
        <w:pStyle w:val="a3"/>
      </w:pPr>
      <w:r w:rsidRPr="00D422A8">
        <w:t>Регистрационный номер ________________</w:t>
      </w:r>
    </w:p>
    <w:p w:rsidR="000959D2" w:rsidRPr="00D422A8" w:rsidRDefault="000959D2" w:rsidP="000959D2">
      <w:pPr>
        <w:pStyle w:val="a3"/>
      </w:pPr>
    </w:p>
    <w:p w:rsidR="000959D2" w:rsidRDefault="000959D2" w:rsidP="000959D2">
      <w:pPr>
        <w:pStyle w:val="a3"/>
        <w:spacing w:after="0"/>
      </w:pPr>
      <w:r>
        <w:t>Председатель</w:t>
      </w:r>
      <w:r w:rsidRPr="00D422A8">
        <w:t xml:space="preserve"> департамента</w:t>
      </w:r>
    </w:p>
    <w:p w:rsidR="000959D2" w:rsidRPr="0085463B" w:rsidRDefault="000959D2" w:rsidP="000959D2">
      <w:pPr>
        <w:pStyle w:val="a3"/>
        <w:spacing w:after="0"/>
      </w:pPr>
      <w:r>
        <w:t xml:space="preserve">экономического развития </w:t>
      </w:r>
      <w:r w:rsidRPr="00D422A8">
        <w:t xml:space="preserve"> администрации города Липецка</w:t>
      </w:r>
      <w:r w:rsidR="00456181">
        <w:t xml:space="preserve">                                   </w:t>
      </w:r>
      <w:r>
        <w:t xml:space="preserve"> А.В. Лысов</w:t>
      </w:r>
    </w:p>
    <w:p w:rsidR="000959D2" w:rsidRPr="005C79D5" w:rsidRDefault="000959D2" w:rsidP="000959D2">
      <w:pPr>
        <w:pStyle w:val="a7"/>
        <w:numPr>
          <w:ilvl w:val="0"/>
          <w:numId w:val="4"/>
        </w:numPr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lastRenderedPageBreak/>
        <w:t>ОБЩИЕ ПОЛОЖЕНИЯ</w:t>
      </w:r>
    </w:p>
    <w:p w:rsidR="000959D2" w:rsidRPr="005C79D5" w:rsidRDefault="000959D2" w:rsidP="000959D2">
      <w:pPr>
        <w:pStyle w:val="a7"/>
        <w:spacing w:before="240"/>
        <w:jc w:val="center"/>
        <w:rPr>
          <w:sz w:val="28"/>
          <w:szCs w:val="28"/>
        </w:rPr>
      </w:pPr>
    </w:p>
    <w:p w:rsidR="000959D2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1.1. Настоящий коллективный договор заключен между работниками муниципального бюджетного образовательного учреждения дополнительного образования детей «</w:t>
      </w:r>
      <w:r w:rsidR="00311A92" w:rsidRPr="00311A92">
        <w:rPr>
          <w:sz w:val="28"/>
          <w:szCs w:val="28"/>
        </w:rPr>
        <w:t>Детско-юношеская спортивная школа №</w:t>
      </w:r>
      <w:r w:rsidR="00C80B1B">
        <w:rPr>
          <w:sz w:val="28"/>
          <w:szCs w:val="28"/>
        </w:rPr>
        <w:t>6</w:t>
      </w:r>
      <w:r w:rsidRPr="005C79D5">
        <w:rPr>
          <w:sz w:val="28"/>
          <w:szCs w:val="28"/>
        </w:rPr>
        <w:t xml:space="preserve">» (далее - </w:t>
      </w:r>
      <w:r w:rsidR="00E608D5">
        <w:rPr>
          <w:sz w:val="28"/>
          <w:szCs w:val="28"/>
        </w:rPr>
        <w:t>У</w:t>
      </w:r>
      <w:r w:rsidR="00311A92">
        <w:rPr>
          <w:sz w:val="28"/>
          <w:szCs w:val="28"/>
        </w:rPr>
        <w:t>чреждение</w:t>
      </w:r>
      <w:r w:rsidRPr="005C79D5">
        <w:rPr>
          <w:sz w:val="28"/>
          <w:szCs w:val="28"/>
        </w:rPr>
        <w:t xml:space="preserve">) в лице </w:t>
      </w:r>
      <w:r w:rsidR="00C80B1B">
        <w:rPr>
          <w:sz w:val="28"/>
          <w:szCs w:val="28"/>
        </w:rPr>
        <w:t>представителя трудового коллектива</w:t>
      </w:r>
      <w:r w:rsidRPr="005C79D5">
        <w:rPr>
          <w:sz w:val="28"/>
          <w:szCs w:val="28"/>
        </w:rPr>
        <w:t xml:space="preserve"> </w:t>
      </w:r>
      <w:proofErr w:type="spellStart"/>
      <w:r w:rsidR="00C80B1B">
        <w:rPr>
          <w:sz w:val="28"/>
          <w:szCs w:val="28"/>
        </w:rPr>
        <w:t>Болдыревой</w:t>
      </w:r>
      <w:proofErr w:type="spellEnd"/>
      <w:r w:rsidR="00C80B1B">
        <w:rPr>
          <w:sz w:val="28"/>
          <w:szCs w:val="28"/>
        </w:rPr>
        <w:t xml:space="preserve"> </w:t>
      </w:r>
      <w:r w:rsidR="00C17586">
        <w:rPr>
          <w:sz w:val="28"/>
          <w:szCs w:val="28"/>
        </w:rPr>
        <w:t xml:space="preserve"> </w:t>
      </w:r>
      <w:r w:rsidR="00C80B1B">
        <w:rPr>
          <w:sz w:val="28"/>
          <w:szCs w:val="28"/>
        </w:rPr>
        <w:t>Надежды Аркадьевны</w:t>
      </w:r>
      <w:r w:rsidRPr="005C79D5">
        <w:rPr>
          <w:sz w:val="28"/>
          <w:szCs w:val="28"/>
        </w:rPr>
        <w:t xml:space="preserve"> с одной стороны и администрацией </w:t>
      </w:r>
      <w:r w:rsidR="00E608D5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 в лице директора </w:t>
      </w:r>
      <w:r w:rsidR="00C80B1B">
        <w:rPr>
          <w:sz w:val="28"/>
          <w:szCs w:val="28"/>
        </w:rPr>
        <w:t>Куликова Юрия Вячеславовича</w:t>
      </w:r>
      <w:r w:rsidRPr="005C79D5">
        <w:rPr>
          <w:sz w:val="28"/>
          <w:szCs w:val="28"/>
        </w:rPr>
        <w:t xml:space="preserve"> (далее – Работодатель) с другой стороны.</w:t>
      </w:r>
    </w:p>
    <w:p w:rsidR="000959D2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1.2. Действие настоящего коллективного договора распространяется на всех работников </w:t>
      </w:r>
      <w:r w:rsidR="00E608D5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>.</w:t>
      </w:r>
    </w:p>
    <w:p w:rsidR="000959D2" w:rsidRPr="005C79D5" w:rsidRDefault="000959D2" w:rsidP="00693119">
      <w:pPr>
        <w:pStyle w:val="a3"/>
        <w:tabs>
          <w:tab w:val="left" w:pos="709"/>
        </w:tabs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1.3. Настоящий коллективный договор заключен в соответствии с законодательством Российской Федерации. Трудовые договоры, заключаемые с работниками </w:t>
      </w:r>
      <w:r w:rsidR="00E608D5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, не могут содержать условий, снижающих уровень прав и гарантий работников, установленный трудовым законодательством РФ и настоящим коллективным договором.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1.4. Во исполнение настоящего коллективного договора в </w:t>
      </w:r>
      <w:r w:rsidR="00E608D5">
        <w:rPr>
          <w:sz w:val="28"/>
          <w:szCs w:val="28"/>
        </w:rPr>
        <w:t>Учреждении</w:t>
      </w:r>
      <w:r w:rsidRPr="005C79D5">
        <w:rPr>
          <w:sz w:val="28"/>
          <w:szCs w:val="28"/>
        </w:rPr>
        <w:t xml:space="preserve"> могут приниматься локальные нормативные акты, содержащие нормы трудового права, с учетом мнения представительного органа работников. Локальные нормативные акты не должны ухудшать положения работников по сравнению с трудовым законодательством РФ и настоящим коллективным договором. </w:t>
      </w:r>
    </w:p>
    <w:p w:rsidR="000959D2" w:rsidRPr="005C79D5" w:rsidRDefault="000959D2" w:rsidP="000959D2">
      <w:pPr>
        <w:pStyle w:val="a3"/>
        <w:spacing w:before="240" w:after="0"/>
        <w:ind w:left="708"/>
        <w:rPr>
          <w:sz w:val="28"/>
          <w:szCs w:val="28"/>
        </w:rPr>
      </w:pPr>
    </w:p>
    <w:p w:rsidR="000959D2" w:rsidRPr="005C79D5" w:rsidRDefault="000959D2" w:rsidP="000959D2">
      <w:pPr>
        <w:pStyle w:val="a3"/>
        <w:spacing w:after="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>2. ТРУДОВОЙ ДОГОВОР. ОБЕСПЕЧЕНИЕ ЗАНЯТОСТИ. ПЕРЕОБУЧЕНИЕ</w:t>
      </w:r>
      <w:r>
        <w:rPr>
          <w:b/>
          <w:sz w:val="28"/>
          <w:szCs w:val="28"/>
        </w:rPr>
        <w:t>.</w:t>
      </w:r>
    </w:p>
    <w:p w:rsidR="000959D2" w:rsidRDefault="000959D2" w:rsidP="000959D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ВЫСВОБОЖДЕНИЯ РАБОТНИКОВ</w:t>
      </w:r>
    </w:p>
    <w:p w:rsidR="000959D2" w:rsidRPr="005C79D5" w:rsidRDefault="000959D2" w:rsidP="000959D2">
      <w:pPr>
        <w:pStyle w:val="a3"/>
        <w:jc w:val="center"/>
        <w:rPr>
          <w:b/>
          <w:sz w:val="28"/>
          <w:szCs w:val="28"/>
        </w:rPr>
      </w:pP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b/>
          <w:sz w:val="28"/>
          <w:szCs w:val="28"/>
        </w:rPr>
        <w:tab/>
      </w:r>
      <w:r w:rsidRPr="005C79D5">
        <w:rPr>
          <w:sz w:val="28"/>
          <w:szCs w:val="28"/>
        </w:rPr>
        <w:t xml:space="preserve">2.1. Трудовые отношения при поступлении на работу в </w:t>
      </w:r>
      <w:r w:rsidR="00E608D5">
        <w:rPr>
          <w:sz w:val="28"/>
          <w:szCs w:val="28"/>
        </w:rPr>
        <w:t>Учреждении</w:t>
      </w:r>
      <w:r w:rsidRPr="005C79D5">
        <w:rPr>
          <w:sz w:val="28"/>
          <w:szCs w:val="28"/>
        </w:rPr>
        <w:t xml:space="preserve"> оформляются заключением письменного трудового договора, как на определенный срок, так и на срок не более 5 лет. Срочный трудовой договор заключается в случаях, когда трудовые отношения не могут быть установлены на определенный срок с учетом характера предстоящей работы или условий ее выполнения, а также в иных случаях, предусмотренных законодательством РФ.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2.2. При приеме на работу Работодатель обязан ознакомить работника со следующими документами: </w:t>
      </w:r>
    </w:p>
    <w:p w:rsidR="000959D2" w:rsidRPr="005C79D5" w:rsidRDefault="000959D2" w:rsidP="000959D2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 xml:space="preserve">правилами внутреннего трудового распорядка; </w:t>
      </w:r>
    </w:p>
    <w:p w:rsidR="000959D2" w:rsidRPr="005C79D5" w:rsidRDefault="000959D2" w:rsidP="000959D2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 xml:space="preserve">должностной инструкцией; </w:t>
      </w:r>
    </w:p>
    <w:p w:rsidR="000959D2" w:rsidRPr="009D4179" w:rsidRDefault="000959D2" w:rsidP="000959D2">
      <w:pPr>
        <w:pStyle w:val="a3"/>
        <w:numPr>
          <w:ilvl w:val="0"/>
          <w:numId w:val="2"/>
        </w:num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>коллективным договором;</w:t>
      </w:r>
    </w:p>
    <w:p w:rsidR="000959D2" w:rsidRPr="005C79D5" w:rsidRDefault="000959D2" w:rsidP="00693119">
      <w:pPr>
        <w:autoSpaceDE w:val="0"/>
        <w:spacing w:before="240"/>
        <w:ind w:firstLine="720"/>
        <w:jc w:val="both"/>
        <w:rPr>
          <w:sz w:val="28"/>
          <w:szCs w:val="28"/>
        </w:rPr>
      </w:pPr>
      <w:r w:rsidRPr="005C79D5">
        <w:rPr>
          <w:sz w:val="28"/>
          <w:szCs w:val="28"/>
        </w:rPr>
        <w:lastRenderedPageBreak/>
        <w:t>-   иными локальными нормативными актами, непосредственно связанными с трудовой деятельностью работника.</w:t>
      </w:r>
    </w:p>
    <w:p w:rsidR="000959D2" w:rsidRPr="005C79D5" w:rsidRDefault="000959D2" w:rsidP="00693119">
      <w:pPr>
        <w:pStyle w:val="a3"/>
        <w:spacing w:before="240"/>
        <w:ind w:firstLine="720"/>
        <w:jc w:val="both"/>
        <w:rPr>
          <w:rFonts w:cs="Times New Roman"/>
          <w:sz w:val="28"/>
          <w:szCs w:val="28"/>
        </w:rPr>
      </w:pPr>
      <w:r w:rsidRPr="005C79D5">
        <w:rPr>
          <w:sz w:val="28"/>
          <w:szCs w:val="28"/>
        </w:rPr>
        <w:t>2.3.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0959D2" w:rsidRPr="005C79D5" w:rsidRDefault="000959D2" w:rsidP="00693119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9D5">
        <w:rPr>
          <w:rFonts w:ascii="Times New Roman" w:hAnsi="Times New Roman" w:cs="Times New Roman"/>
          <w:sz w:val="28"/>
          <w:szCs w:val="28"/>
        </w:rPr>
        <w:tab/>
        <w:t>2.4. Работодатель обязуется обеспечивать полную занятость работника в соответствии с его должностью, профессией, квалификацией. По соглашению сторон, заключаемому в письменной форме, работник может быть временно переведен на другую работу у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В случаях, указанных в ст. 72.2 Трудового кодекса РФ, работник может быть переведен без его согласия на срок до одного месяца на не обусловленную трудовым договором работу у Работодателя для предотвращения указанных случаев или устранения их последствий. Запрещается переводить и перемещать работника на работу, противопоказанную ему по состоянию здоровья.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2.5. 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</w:r>
      <w:r w:rsidRPr="00294016">
        <w:rPr>
          <w:sz w:val="28"/>
          <w:szCs w:val="28"/>
        </w:rPr>
        <w:t>В случаях,</w:t>
      </w:r>
      <w:r w:rsidRPr="005C79D5">
        <w:rPr>
          <w:sz w:val="28"/>
          <w:szCs w:val="28"/>
        </w:rPr>
        <w:t xml:space="preserve"> предусмотренных законодательством РФ, Работодатель обязан проводить повышение квалификации работников, если это является условием выполнения работниками определенных видов деятельности.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2.6. Работодатель обязуется заблаговременно, не позднее, чем за 3 месяца, предоставлять представительному органу работников проекты приказов о сокращении численности и штата, планы – 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2.7. Увольнение работника в связи с сокращением численности или штата допускается, если невозможно перевести работника с его письменного согласия на другую работу. Работники, подлежащие увольнению по сокращению численности или штата, уведомляются об этом письменно не позднее, чем за два месяца до увольнения. </w:t>
      </w:r>
    </w:p>
    <w:p w:rsidR="000959D2" w:rsidRPr="005C79D5" w:rsidRDefault="000959D2" w:rsidP="00693119">
      <w:pPr>
        <w:pStyle w:val="a3"/>
        <w:spacing w:before="240"/>
        <w:jc w:val="both"/>
        <w:rPr>
          <w:color w:val="FF0000"/>
          <w:sz w:val="28"/>
          <w:szCs w:val="28"/>
        </w:rPr>
      </w:pPr>
      <w:r w:rsidRPr="005C79D5">
        <w:rPr>
          <w:sz w:val="28"/>
          <w:szCs w:val="28"/>
        </w:rPr>
        <w:tab/>
        <w:t>2.8. Беременные женщины не могут быть уволены по инициативе работодателя, кроме случаев ликвидации учреждения.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lastRenderedPageBreak/>
        <w:tab/>
        <w:t>2.9. Работодатель обязуется выплачивать работникам выходные пособия в размере двухнедельного среднего заработка при расторж</w:t>
      </w:r>
      <w:r>
        <w:rPr>
          <w:sz w:val="28"/>
          <w:szCs w:val="28"/>
        </w:rPr>
        <w:t xml:space="preserve">ении трудового договора в связи: 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с</w:t>
      </w:r>
      <w:r w:rsidRPr="005C79D5">
        <w:rPr>
          <w:sz w:val="28"/>
          <w:szCs w:val="28"/>
        </w:rPr>
        <w:t xml:space="preserve">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bookmarkStart w:id="0" w:name="sub_17833"/>
      <w:r w:rsidRPr="005C79D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 </w:t>
      </w:r>
      <w:r w:rsidRPr="005C79D5">
        <w:rPr>
          <w:sz w:val="28"/>
          <w:szCs w:val="28"/>
        </w:rPr>
        <w:t>призывом работника на военную службу или направлением его на заменяющую ее альтернативную гражданскую службу;</w:t>
      </w:r>
    </w:p>
    <w:p w:rsidR="000959D2" w:rsidRPr="005C79D5" w:rsidRDefault="000959D2" w:rsidP="00693119">
      <w:pPr>
        <w:tabs>
          <w:tab w:val="left" w:pos="709"/>
        </w:tabs>
        <w:spacing w:before="240"/>
        <w:jc w:val="both"/>
        <w:rPr>
          <w:sz w:val="28"/>
          <w:szCs w:val="28"/>
        </w:rPr>
      </w:pPr>
      <w:bookmarkStart w:id="1" w:name="sub_17834"/>
      <w:bookmarkEnd w:id="0"/>
      <w:r w:rsidRPr="005C79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</w:t>
      </w:r>
      <w:r w:rsidRPr="005C79D5">
        <w:rPr>
          <w:sz w:val="28"/>
          <w:szCs w:val="28"/>
        </w:rPr>
        <w:t xml:space="preserve"> восстановлением на работе работника, ранее выполнявшего эту работу;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bookmarkStart w:id="2" w:name="sub_17835"/>
      <w:bookmarkEnd w:id="1"/>
      <w:r w:rsidRPr="005C79D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Pr="005C79D5">
        <w:rPr>
          <w:sz w:val="28"/>
          <w:szCs w:val="28"/>
        </w:rPr>
        <w:t>отказом работника от перевода на работу в другую местность вместе с работодателем;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bookmarkStart w:id="3" w:name="sub_17836"/>
      <w:bookmarkEnd w:id="2"/>
      <w:r w:rsidRPr="005C79D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 </w:t>
      </w:r>
      <w:r w:rsidRPr="005C79D5">
        <w:rPr>
          <w:sz w:val="28"/>
          <w:szCs w:val="28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0959D2" w:rsidRPr="005C79D5" w:rsidRDefault="000959D2" w:rsidP="00693119">
      <w:pPr>
        <w:tabs>
          <w:tab w:val="left" w:pos="709"/>
        </w:tabs>
        <w:spacing w:before="240"/>
        <w:jc w:val="both"/>
        <w:rPr>
          <w:sz w:val="28"/>
          <w:szCs w:val="28"/>
        </w:rPr>
      </w:pPr>
      <w:bookmarkStart w:id="4" w:name="sub_17837"/>
      <w:bookmarkEnd w:id="3"/>
      <w:r w:rsidRPr="005C79D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 </w:t>
      </w:r>
      <w:r w:rsidRPr="005C79D5">
        <w:rPr>
          <w:sz w:val="28"/>
          <w:szCs w:val="28"/>
        </w:rPr>
        <w:t>отказом работника от продолжения работы в связи с изменением определенных сторонами условий трудового договора.</w:t>
      </w:r>
      <w:bookmarkEnd w:id="4"/>
    </w:p>
    <w:p w:rsidR="000959D2" w:rsidRPr="005C79D5" w:rsidRDefault="000959D2" w:rsidP="00693119">
      <w:pPr>
        <w:pStyle w:val="a3"/>
        <w:spacing w:before="240"/>
        <w:jc w:val="both"/>
        <w:rPr>
          <w:b/>
          <w:sz w:val="28"/>
          <w:szCs w:val="28"/>
        </w:rPr>
      </w:pPr>
    </w:p>
    <w:p w:rsidR="000959D2" w:rsidRPr="005C79D5" w:rsidRDefault="000959D2" w:rsidP="000959D2">
      <w:pPr>
        <w:pStyle w:val="a3"/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>3. РАБОЧЕЕ ВРЕМЯ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3.1. Нормальная продолжительность рабочего времени в </w:t>
      </w:r>
      <w:r w:rsidR="00E608D5">
        <w:rPr>
          <w:sz w:val="28"/>
          <w:szCs w:val="28"/>
        </w:rPr>
        <w:t>Учреждении</w:t>
      </w:r>
      <w:r w:rsidRPr="005C79D5">
        <w:rPr>
          <w:sz w:val="28"/>
          <w:szCs w:val="28"/>
        </w:rPr>
        <w:t xml:space="preserve"> не может превышать 40 часов в неделю. </w:t>
      </w:r>
      <w:r w:rsidR="00F12199" w:rsidRPr="005C79D5">
        <w:rPr>
          <w:sz w:val="28"/>
          <w:szCs w:val="28"/>
        </w:rPr>
        <w:t xml:space="preserve">Для педагогических работников учреждения устанавливается сокращенная продолжительность рабочего времени не более 36 часов в неделю, согласно утвержденной педагогической нагрузке, расписанию занятий учебных групп и режиму работы </w:t>
      </w:r>
      <w:r w:rsidR="00F12199">
        <w:rPr>
          <w:spacing w:val="1"/>
          <w:sz w:val="28"/>
          <w:szCs w:val="28"/>
        </w:rPr>
        <w:t>Учреждения</w:t>
      </w:r>
      <w:r w:rsidR="00F12199" w:rsidRPr="005C79D5">
        <w:rPr>
          <w:sz w:val="28"/>
          <w:szCs w:val="28"/>
        </w:rPr>
        <w:t>.</w:t>
      </w:r>
      <w:r w:rsidR="00F12199">
        <w:rPr>
          <w:sz w:val="28"/>
          <w:szCs w:val="28"/>
        </w:rPr>
        <w:t xml:space="preserve"> </w:t>
      </w:r>
      <w:r w:rsidRPr="005C79D5">
        <w:rPr>
          <w:sz w:val="28"/>
          <w:szCs w:val="28"/>
        </w:rPr>
        <w:t>Для работников, занятых на тяжелых работах, работах с вредными и (или</w:t>
      </w:r>
      <w:proofErr w:type="gramStart"/>
      <w:r w:rsidRPr="005C79D5">
        <w:rPr>
          <w:sz w:val="28"/>
          <w:szCs w:val="28"/>
        </w:rPr>
        <w:t>)о</w:t>
      </w:r>
      <w:proofErr w:type="gramEnd"/>
      <w:r w:rsidRPr="005C79D5">
        <w:rPr>
          <w:sz w:val="28"/>
          <w:szCs w:val="28"/>
        </w:rPr>
        <w:t>пасными условиями труда, по результатам аттестации рабочих мест устанавливается сокращенная продолжительность рабочего времени -</w:t>
      </w:r>
      <w:r w:rsidR="008E765D">
        <w:rPr>
          <w:sz w:val="28"/>
          <w:szCs w:val="28"/>
        </w:rPr>
        <w:t xml:space="preserve"> </w:t>
      </w:r>
      <w:r w:rsidRPr="005C79D5">
        <w:rPr>
          <w:sz w:val="28"/>
          <w:szCs w:val="28"/>
        </w:rPr>
        <w:t xml:space="preserve">36 часов в неделю.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Продолжительность ежедневной работы определяется Правилами внутреннего трудового распорядка</w:t>
      </w:r>
      <w:r w:rsidR="008E765D">
        <w:rPr>
          <w:sz w:val="28"/>
          <w:szCs w:val="28"/>
        </w:rPr>
        <w:t xml:space="preserve"> МБОУДОД «ДЮСШ №</w:t>
      </w:r>
      <w:r w:rsidR="00C80B1B">
        <w:rPr>
          <w:sz w:val="28"/>
          <w:szCs w:val="28"/>
        </w:rPr>
        <w:t>6</w:t>
      </w:r>
      <w:r w:rsidR="008E765D">
        <w:rPr>
          <w:sz w:val="28"/>
          <w:szCs w:val="28"/>
        </w:rPr>
        <w:t>»</w:t>
      </w:r>
      <w:r w:rsidRPr="005C79D5">
        <w:rPr>
          <w:sz w:val="28"/>
          <w:szCs w:val="28"/>
        </w:rPr>
        <w:t xml:space="preserve"> (Приложение №1).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 3.2. Право на работу по неполному рабочему времени имеют беременные женщины, один из родителей, имеющий ребенка в возрасте до четырнадцати лет (ребенка-инвалида в возрасте до восемнадцати лет), лицо, осуществляющее уход за больным членом семьи в соответствии с медицинским заключением.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3.3. Привлечение к сверхурочным работам производится Работодателем </w:t>
      </w:r>
      <w:r w:rsidR="008C045C">
        <w:rPr>
          <w:sz w:val="28"/>
          <w:szCs w:val="28"/>
        </w:rPr>
        <w:t xml:space="preserve">с </w:t>
      </w:r>
      <w:r w:rsidRPr="005C79D5">
        <w:rPr>
          <w:sz w:val="28"/>
          <w:szCs w:val="28"/>
        </w:rPr>
        <w:lastRenderedPageBreak/>
        <w:t xml:space="preserve">письменного согласия работника, согласно ст. 99 Трудового кодекса РФ. </w:t>
      </w:r>
    </w:p>
    <w:p w:rsidR="000959D2" w:rsidRPr="005C79D5" w:rsidRDefault="000959D2" w:rsidP="000959D2">
      <w:pPr>
        <w:autoSpaceDE w:val="0"/>
        <w:spacing w:before="240"/>
        <w:ind w:firstLine="540"/>
        <w:rPr>
          <w:b/>
          <w:sz w:val="28"/>
          <w:szCs w:val="28"/>
        </w:rPr>
      </w:pPr>
    </w:p>
    <w:p w:rsidR="000959D2" w:rsidRPr="005C79D5" w:rsidRDefault="000959D2" w:rsidP="000959D2">
      <w:pPr>
        <w:pStyle w:val="a3"/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>4. ВРЕМЯ ОТДЫХА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4.1. Выходными днями в </w:t>
      </w:r>
      <w:r w:rsidR="00EB73EE">
        <w:rPr>
          <w:sz w:val="28"/>
          <w:szCs w:val="28"/>
        </w:rPr>
        <w:t>Учреждении</w:t>
      </w:r>
      <w:r w:rsidRPr="005C79D5">
        <w:rPr>
          <w:sz w:val="28"/>
          <w:szCs w:val="28"/>
        </w:rPr>
        <w:t xml:space="preserve"> являются суббота и воскресенье. Для педагогических работников выходными являются дни, согласно утвержденному расписанию занятий учебных групп и режиму работы </w:t>
      </w:r>
      <w:r w:rsidR="00EB73EE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>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4.2. Работникам </w:t>
      </w:r>
      <w:r w:rsidR="00EB73EE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 предоставляется ежегодный оплачиваемый отпуск продолжительностью не менее 28 календарных дней. Педагогическим работникам предоставляется ежегодный основной оплачиваемый отпуск в количестве 42 календарных дней.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4.3. График предоставления ежегодных оплачиваемых отпусков утверждается Работодателем с учетом мнения представительного органа работников не позднее, чем за две недели до наступления календарного года. График отпусков обязателен как для Работодателя, так и для работника. О времени начала отпуска работник должен быть извещен не позднее, чем за две недели до его начала.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4.4. Работникам предоставляются дополнительные неоплачиваемые отпуска в соответствии со ст. 128 Трудового кодекса РФ и ст. 173 Трудового кодекса РФ.</w:t>
      </w:r>
    </w:p>
    <w:p w:rsidR="000959D2" w:rsidRDefault="008E765D" w:rsidP="0069311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9D2" w:rsidRPr="005C79D5">
        <w:rPr>
          <w:sz w:val="28"/>
          <w:szCs w:val="28"/>
        </w:rPr>
        <w:t>4.5. Работникам, занятым на тяжелых работах, работах с вредными, опасными и иными условиями труда, по результатам аттестации рабочих мест предоставляется дополнительный оплачиваемый отпуск 7 календарных дней.</w:t>
      </w:r>
    </w:p>
    <w:p w:rsidR="008E765D" w:rsidRDefault="00987B57" w:rsidP="00456181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Предоставлять</w:t>
      </w:r>
      <w:r w:rsidR="008E765D">
        <w:rPr>
          <w:sz w:val="28"/>
          <w:szCs w:val="28"/>
        </w:rPr>
        <w:t xml:space="preserve"> заместителю директора по АХЧ ежегодный дополнительный отпуск продолжительностью 1</w:t>
      </w:r>
      <w:r w:rsidR="00C80B1B">
        <w:rPr>
          <w:sz w:val="28"/>
          <w:szCs w:val="28"/>
        </w:rPr>
        <w:t>4</w:t>
      </w:r>
      <w:r w:rsidR="008E765D">
        <w:rPr>
          <w:sz w:val="28"/>
          <w:szCs w:val="28"/>
        </w:rPr>
        <w:t xml:space="preserve"> дней за работу в условиях ненорм</w:t>
      </w:r>
      <w:r w:rsidR="004925AB">
        <w:rPr>
          <w:sz w:val="28"/>
          <w:szCs w:val="28"/>
        </w:rPr>
        <w:t>ирован</w:t>
      </w:r>
      <w:r w:rsidR="008E765D">
        <w:rPr>
          <w:sz w:val="28"/>
          <w:szCs w:val="28"/>
        </w:rPr>
        <w:t>ного рабочего дня в соответствии со ст. 119 Трудового кодекса РФ. Дополнительный отпуск суммируется с ежегодным основным оплачиваемым отпуском. Оплата дополнительного отпуска производится в пределах утвержденного фонда оплаты труда.</w:t>
      </w:r>
    </w:p>
    <w:p w:rsidR="000959D2" w:rsidRPr="006574C0" w:rsidRDefault="000959D2" w:rsidP="00693119">
      <w:pPr>
        <w:spacing w:before="240"/>
        <w:jc w:val="both"/>
        <w:rPr>
          <w:sz w:val="28"/>
          <w:szCs w:val="28"/>
        </w:rPr>
      </w:pPr>
    </w:p>
    <w:p w:rsidR="000959D2" w:rsidRPr="005C79D5" w:rsidRDefault="000959D2" w:rsidP="000959D2">
      <w:pPr>
        <w:pStyle w:val="a3"/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>5. ОПЛАТА ТРУДА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 5.1. Оплата труда работников </w:t>
      </w:r>
      <w:r w:rsidR="00EB73EE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 осуществляется по отраслевой системе труда, исходя из видов экономической деятельности различных категорий работников </w:t>
      </w:r>
      <w:r w:rsidR="00EB73EE">
        <w:rPr>
          <w:sz w:val="28"/>
          <w:szCs w:val="28"/>
        </w:rPr>
        <w:t>Учреждения</w:t>
      </w:r>
      <w:r w:rsidRPr="005C79D5">
        <w:rPr>
          <w:sz w:val="28"/>
          <w:szCs w:val="28"/>
        </w:rPr>
        <w:t>, в соответствии с Положением «Об оплате труда работников муниципальных учреждений города Липецка», утвержденным решением Липецкого городского Совета депутатов от 2</w:t>
      </w:r>
      <w:r w:rsidR="008C045C">
        <w:rPr>
          <w:sz w:val="28"/>
          <w:szCs w:val="28"/>
        </w:rPr>
        <w:t>1.10.2008 № 894 (с изменениями</w:t>
      </w:r>
      <w:r w:rsidRPr="005C79D5">
        <w:rPr>
          <w:sz w:val="28"/>
          <w:szCs w:val="28"/>
        </w:rPr>
        <w:t xml:space="preserve">).               </w:t>
      </w:r>
    </w:p>
    <w:p w:rsidR="000959D2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lastRenderedPageBreak/>
        <w:t xml:space="preserve">          5.2. Отраслевая система оплаты труда включает тарифную часть оплаты труда, компенсационные и стимулирующие выплаты. </w:t>
      </w:r>
    </w:p>
    <w:p w:rsidR="00E91ED2" w:rsidRPr="005C79D5" w:rsidRDefault="00E91ED2" w:rsidP="00693119">
      <w:pPr>
        <w:pStyle w:val="a3"/>
        <w:spacing w:before="240"/>
        <w:jc w:val="both"/>
        <w:rPr>
          <w:sz w:val="28"/>
          <w:szCs w:val="28"/>
        </w:rPr>
      </w:pPr>
    </w:p>
    <w:p w:rsidR="000959D2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К тарифной части оплаты труда относятся должностные оклады руководителей, специалистов и служащих и тарифные ставки рабочих, определяемые по тарифной системе, единой для всех бюджетных учреждений города Липецка.</w:t>
      </w:r>
    </w:p>
    <w:p w:rsidR="00E91ED2" w:rsidRPr="005C79D5" w:rsidRDefault="00E91ED2" w:rsidP="00693119">
      <w:pPr>
        <w:pStyle w:val="a3"/>
        <w:spacing w:before="240"/>
        <w:jc w:val="both"/>
        <w:rPr>
          <w:sz w:val="28"/>
          <w:szCs w:val="28"/>
        </w:rPr>
      </w:pPr>
    </w:p>
    <w:p w:rsidR="000959D2" w:rsidRPr="003F1A14" w:rsidRDefault="000959D2" w:rsidP="003F1A14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5C79D5">
        <w:rPr>
          <w:sz w:val="28"/>
          <w:szCs w:val="28"/>
        </w:rPr>
        <w:t>Размеры и условия осуществления  выплат компенсационного и стимулирующего характера устанавливаются в соответствии с распоряжением главы города Липецка от 24.10.2008 г. № 225</w:t>
      </w:r>
      <w:r w:rsidR="00C80B1B">
        <w:rPr>
          <w:sz w:val="28"/>
          <w:szCs w:val="28"/>
        </w:rPr>
        <w:t>4</w:t>
      </w:r>
      <w:r w:rsidRPr="005C79D5">
        <w:rPr>
          <w:sz w:val="28"/>
          <w:szCs w:val="28"/>
        </w:rPr>
        <w:t>-р «О компенсационных и стимулирующих выплатах работникам бюджетных учреждений физической культуры и спорта г. Липецка»</w:t>
      </w:r>
      <w:r>
        <w:rPr>
          <w:sz w:val="28"/>
          <w:szCs w:val="28"/>
        </w:rPr>
        <w:t xml:space="preserve"> (с изменениями), </w:t>
      </w:r>
      <w:r w:rsidRPr="005C79D5">
        <w:rPr>
          <w:sz w:val="28"/>
          <w:szCs w:val="28"/>
        </w:rPr>
        <w:t>постановлением администрации города Липецка от 30.04.2013 №1121 «Об утверждении плана мероприятий («дорожной карты») «Изменения в отраслях социальной сферы, направленные на повышение эффективности образования</w:t>
      </w:r>
      <w:proofErr w:type="gramEnd"/>
      <w:r w:rsidRPr="005C79D5">
        <w:rPr>
          <w:sz w:val="28"/>
          <w:szCs w:val="28"/>
        </w:rPr>
        <w:t xml:space="preserve"> в городе Липецке на 2013-2018 гг.»  </w:t>
      </w:r>
      <w:r>
        <w:rPr>
          <w:sz w:val="28"/>
          <w:szCs w:val="28"/>
        </w:rPr>
        <w:t>(с изменениями</w:t>
      </w:r>
      <w:r w:rsidRPr="005C79D5">
        <w:rPr>
          <w:sz w:val="28"/>
          <w:szCs w:val="28"/>
        </w:rPr>
        <w:t>),</w:t>
      </w:r>
      <w:r w:rsidR="003F1A14" w:rsidRPr="003F1A14">
        <w:rPr>
          <w:sz w:val="28"/>
          <w:szCs w:val="28"/>
        </w:rPr>
        <w:t xml:space="preserve"> </w:t>
      </w:r>
      <w:r w:rsidR="003F1A14" w:rsidRPr="005C79D5">
        <w:rPr>
          <w:sz w:val="28"/>
          <w:szCs w:val="28"/>
        </w:rPr>
        <w:t>Положение</w:t>
      </w:r>
      <w:r w:rsidR="00456181">
        <w:rPr>
          <w:sz w:val="28"/>
          <w:szCs w:val="28"/>
        </w:rPr>
        <w:t>м</w:t>
      </w:r>
      <w:r w:rsidR="003F1A14" w:rsidRPr="005C79D5">
        <w:rPr>
          <w:sz w:val="28"/>
          <w:szCs w:val="28"/>
        </w:rPr>
        <w:t xml:space="preserve"> об оплате труда и</w:t>
      </w:r>
      <w:r w:rsidR="003F1A14">
        <w:rPr>
          <w:sz w:val="28"/>
          <w:szCs w:val="28"/>
        </w:rPr>
        <w:t xml:space="preserve"> установлении компенсационных, стимулирующих выплат и материального поощрения работников МБОУДОД «ДЮСШ</w:t>
      </w:r>
      <w:r w:rsidR="008E765D">
        <w:rPr>
          <w:sz w:val="28"/>
          <w:szCs w:val="28"/>
        </w:rPr>
        <w:t xml:space="preserve"> </w:t>
      </w:r>
      <w:r w:rsidR="003F1A14">
        <w:rPr>
          <w:sz w:val="28"/>
          <w:szCs w:val="28"/>
        </w:rPr>
        <w:t>№</w:t>
      </w:r>
      <w:r w:rsidR="00C80B1B">
        <w:rPr>
          <w:sz w:val="28"/>
          <w:szCs w:val="28"/>
        </w:rPr>
        <w:t>6» (Приложение №2)</w:t>
      </w:r>
    </w:p>
    <w:p w:rsidR="000959D2" w:rsidRPr="005C79D5" w:rsidRDefault="000959D2" w:rsidP="00693119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9D5">
        <w:rPr>
          <w:rFonts w:ascii="Times New Roman" w:hAnsi="Times New Roman" w:cs="Times New Roman"/>
          <w:sz w:val="28"/>
          <w:szCs w:val="28"/>
        </w:rPr>
        <w:t xml:space="preserve">             5.3. Размер должностного оклада работника</w:t>
      </w:r>
      <w:r w:rsidR="008E765D">
        <w:rPr>
          <w:rFonts w:ascii="Times New Roman" w:hAnsi="Times New Roman" w:cs="Times New Roman"/>
          <w:sz w:val="28"/>
          <w:szCs w:val="28"/>
        </w:rPr>
        <w:t xml:space="preserve"> устанавливается директором</w:t>
      </w:r>
      <w:r w:rsidRPr="005C79D5">
        <w:rPr>
          <w:rFonts w:ascii="Times New Roman" w:hAnsi="Times New Roman" w:cs="Times New Roman"/>
          <w:sz w:val="28"/>
          <w:szCs w:val="28"/>
        </w:rPr>
        <w:t xml:space="preserve"> </w:t>
      </w:r>
      <w:r w:rsidR="008E765D">
        <w:rPr>
          <w:rFonts w:ascii="Times New Roman" w:hAnsi="Times New Roman" w:cs="Times New Roman"/>
          <w:sz w:val="28"/>
          <w:szCs w:val="28"/>
        </w:rPr>
        <w:t>Учреждения</w:t>
      </w:r>
      <w:r w:rsidRPr="005C7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9D2" w:rsidRPr="005C79D5" w:rsidRDefault="000959D2" w:rsidP="00693119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C79D5">
        <w:rPr>
          <w:rFonts w:ascii="Times New Roman" w:hAnsi="Times New Roman" w:cs="Times New Roman"/>
          <w:bCs/>
          <w:iCs/>
          <w:sz w:val="28"/>
          <w:szCs w:val="28"/>
        </w:rPr>
        <w:t xml:space="preserve">             5.4. Размер должностного оклада и размеры компенсационных и стимулирующих выплат руководителю </w:t>
      </w:r>
      <w:r w:rsidR="00EB73EE" w:rsidRPr="00EB73EE">
        <w:rPr>
          <w:rFonts w:ascii="Times New Roman" w:hAnsi="Times New Roman" w:cs="Times New Roman"/>
          <w:bCs/>
          <w:iCs/>
          <w:sz w:val="28"/>
          <w:szCs w:val="28"/>
        </w:rPr>
        <w:t>Учреждения</w:t>
      </w:r>
      <w:r w:rsidRPr="005C79D5">
        <w:rPr>
          <w:rFonts w:ascii="Times New Roman" w:hAnsi="Times New Roman" w:cs="Times New Roman"/>
          <w:bCs/>
          <w:iCs/>
          <w:sz w:val="28"/>
          <w:szCs w:val="28"/>
        </w:rPr>
        <w:t xml:space="preserve"> устанавливается департаментом по физической культуре и спорту администрации города Липецка. </w:t>
      </w:r>
    </w:p>
    <w:p w:rsidR="000959D2" w:rsidRPr="005C79D5" w:rsidRDefault="000959D2" w:rsidP="00693119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9D5">
        <w:rPr>
          <w:rFonts w:ascii="Times New Roman" w:hAnsi="Times New Roman" w:cs="Times New Roman"/>
          <w:bCs/>
          <w:iCs/>
          <w:sz w:val="28"/>
          <w:szCs w:val="28"/>
        </w:rPr>
        <w:t xml:space="preserve">             5.5. </w:t>
      </w:r>
      <w:r w:rsidRPr="005C79D5">
        <w:rPr>
          <w:rFonts w:ascii="Times New Roman" w:hAnsi="Times New Roman" w:cs="Times New Roman"/>
          <w:sz w:val="28"/>
          <w:szCs w:val="28"/>
        </w:rPr>
        <w:t>Должностные оклады (тарифные ставки) повышаются работникам, занятым на тяжелых или особо тяжелых работах, работах с вредными и (или) опасными и иными особыми условиями труда без учета других надбавок и доплат.</w:t>
      </w:r>
    </w:p>
    <w:p w:rsidR="000959D2" w:rsidRPr="005C79D5" w:rsidRDefault="000959D2" w:rsidP="00693119">
      <w:pPr>
        <w:pStyle w:val="ConsPlusNormal"/>
        <w:widowControl/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9D5">
        <w:rPr>
          <w:rFonts w:ascii="Times New Roman" w:hAnsi="Times New Roman" w:cs="Times New Roman"/>
          <w:sz w:val="28"/>
          <w:szCs w:val="28"/>
        </w:rPr>
        <w:t xml:space="preserve">             5.6. </w:t>
      </w:r>
      <w:proofErr w:type="gramStart"/>
      <w:r w:rsidRPr="005C79D5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сверхурочной работе, работе в ночное время, в выходные и нерабочие праздничные дни) исчисляются из должностного оклада (тарифной ставки) с учетом повышения за работу с вредными, опасными и иными особыми условиями труда, которые устанавливаются </w:t>
      </w:r>
      <w:r w:rsidR="00EB73EE">
        <w:rPr>
          <w:rFonts w:ascii="Times New Roman" w:hAnsi="Times New Roman" w:cs="Times New Roman"/>
          <w:bCs/>
          <w:iCs/>
          <w:sz w:val="28"/>
          <w:szCs w:val="28"/>
        </w:rPr>
        <w:t>Учреждением</w:t>
      </w:r>
      <w:r w:rsidRPr="005C79D5">
        <w:rPr>
          <w:rFonts w:ascii="Times New Roman" w:hAnsi="Times New Roman" w:cs="Times New Roman"/>
          <w:sz w:val="28"/>
          <w:szCs w:val="28"/>
        </w:rPr>
        <w:t xml:space="preserve"> по результатам оценки условий труда и аттестации рабочих мест.</w:t>
      </w:r>
      <w:proofErr w:type="gramEnd"/>
      <w:r w:rsidRPr="005C79D5">
        <w:rPr>
          <w:rFonts w:ascii="Times New Roman" w:hAnsi="Times New Roman" w:cs="Times New Roman"/>
          <w:sz w:val="28"/>
          <w:szCs w:val="28"/>
        </w:rPr>
        <w:t xml:space="preserve"> Размер повышения оплаты труда работникам с вредными, опасными и иными условиями труда составляет </w:t>
      </w:r>
      <w:r w:rsidR="00CA56AC">
        <w:rPr>
          <w:rFonts w:ascii="Times New Roman" w:hAnsi="Times New Roman" w:cs="Times New Roman"/>
          <w:sz w:val="28"/>
          <w:szCs w:val="28"/>
        </w:rPr>
        <w:t>не менее</w:t>
      </w:r>
      <w:r w:rsidRPr="005C79D5">
        <w:rPr>
          <w:rFonts w:ascii="Times New Roman" w:hAnsi="Times New Roman" w:cs="Times New Roman"/>
          <w:sz w:val="28"/>
          <w:szCs w:val="28"/>
        </w:rPr>
        <w:t xml:space="preserve"> </w:t>
      </w:r>
      <w:r w:rsidR="004E2D19">
        <w:rPr>
          <w:rFonts w:ascii="Times New Roman" w:hAnsi="Times New Roman" w:cs="Times New Roman"/>
          <w:sz w:val="28"/>
          <w:szCs w:val="28"/>
        </w:rPr>
        <w:t>4</w:t>
      </w:r>
      <w:r w:rsidRPr="005C79D5">
        <w:rPr>
          <w:rFonts w:ascii="Times New Roman" w:hAnsi="Times New Roman" w:cs="Times New Roman"/>
          <w:sz w:val="28"/>
          <w:szCs w:val="28"/>
        </w:rPr>
        <w:t xml:space="preserve">% должностного оклада (тарифной ставки), установленного для различных видов работ с нормальными условиями труда. Указанные выплаты начисляются за время фактической занятости работников на таких местах.  </w:t>
      </w:r>
    </w:p>
    <w:p w:rsidR="000959D2" w:rsidRPr="005C79D5" w:rsidRDefault="000959D2" w:rsidP="00693119">
      <w:pPr>
        <w:pStyle w:val="ConsPlusNormal"/>
        <w:widowControl/>
        <w:spacing w:before="240"/>
        <w:ind w:firstLine="0"/>
        <w:jc w:val="both"/>
        <w:rPr>
          <w:sz w:val="28"/>
          <w:szCs w:val="28"/>
        </w:rPr>
      </w:pPr>
      <w:proofErr w:type="gramStart"/>
      <w:r w:rsidRPr="00294016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5C79D5">
        <w:rPr>
          <w:rFonts w:ascii="Times New Roman" w:hAnsi="Times New Roman" w:cs="Times New Roman"/>
          <w:sz w:val="28"/>
          <w:szCs w:val="28"/>
        </w:rPr>
        <w:t xml:space="preserve"> со статьей 222 Трудового кодекса Российской Федерации (Собрание законодательства Российской Федерации, 2202, №1(ч.1), ст. 3; 2006, № 27, ст.2878;2007, №341, ст.4844) выдачу работникам, занятым на работе с вредными, опасными и иными условиями труда по установленным нормам молока или других равноценных пищевых продуктов заменить по письменным заявлениям работников компенсационной выплатой в размере, эквивалентно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79D5">
        <w:rPr>
          <w:rFonts w:ascii="Times New Roman" w:hAnsi="Times New Roman" w:cs="Times New Roman"/>
          <w:sz w:val="28"/>
          <w:szCs w:val="28"/>
        </w:rPr>
        <w:t xml:space="preserve"> стоимости молока или других равноценных пищевых продуктов. </w:t>
      </w:r>
      <w:proofErr w:type="gramEnd"/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5C79D5">
        <w:rPr>
          <w:sz w:val="28"/>
          <w:szCs w:val="28"/>
        </w:rPr>
        <w:t xml:space="preserve">. Заработная плата выплачивается два раза в месяц 6 и 21 числа каждого месяца.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5.9. Заработная плата за отпуск выплачивается не позднее, чем за три дня до его начала. В случае задержки выплаты отпускных работник вправе перенести отпуск на другой срок.  </w:t>
      </w:r>
    </w:p>
    <w:p w:rsidR="000959D2" w:rsidRPr="005C79D5" w:rsidRDefault="000959D2" w:rsidP="003F1A14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5.10. Ответственность за своевременность и правильность выплаты заработной платы работникам несет директор </w:t>
      </w:r>
      <w:r w:rsidR="00EB73EE" w:rsidRPr="00EB73EE">
        <w:rPr>
          <w:rFonts w:cs="Times New Roman"/>
          <w:bCs/>
          <w:iCs/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. </w:t>
      </w:r>
      <w:r w:rsidRPr="005C79D5">
        <w:rPr>
          <w:sz w:val="28"/>
          <w:szCs w:val="28"/>
        </w:rPr>
        <w:tab/>
      </w:r>
    </w:p>
    <w:p w:rsidR="000959D2" w:rsidRPr="005C79D5" w:rsidRDefault="000959D2" w:rsidP="000959D2">
      <w:pPr>
        <w:pStyle w:val="a3"/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>6. УСЛОВИЯ РАБОТЫ. ОХРАНА И БЕЗОПАСНОСТЬ ТРУДА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6.1. Обязанности по обеспечению безопасных условий и охраны труда в </w:t>
      </w:r>
      <w:r w:rsidR="00EB73EE">
        <w:rPr>
          <w:rFonts w:cs="Times New Roman"/>
          <w:bCs/>
          <w:iCs/>
          <w:sz w:val="28"/>
          <w:szCs w:val="28"/>
        </w:rPr>
        <w:t>Учреждении</w:t>
      </w:r>
      <w:r w:rsidRPr="005C79D5">
        <w:rPr>
          <w:sz w:val="28"/>
          <w:szCs w:val="28"/>
        </w:rPr>
        <w:t xml:space="preserve"> возлагаются на Работодателя.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6.2. Работодатель обязан выполнять требования законодательства РФ по вопросам охраны труда, в том числе обеспечить: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- безопасность работников при эксплуатации зданий, сооружений, оборудования;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соответствующие требованиям охраны труда условия труда на каждом рабочем месте;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организацию контроля уполномоченными </w:t>
      </w:r>
      <w:r w:rsidRPr="00294016">
        <w:rPr>
          <w:sz w:val="28"/>
          <w:szCs w:val="28"/>
        </w:rPr>
        <w:t xml:space="preserve">работниками </w:t>
      </w:r>
      <w:r w:rsidRPr="005C79D5">
        <w:rPr>
          <w:sz w:val="28"/>
          <w:szCs w:val="28"/>
        </w:rPr>
        <w:t xml:space="preserve"> за состоянием охраны труда и техники безопасности;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работников;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информирование работников об условиях и охране труда на рабочих местах; </w:t>
      </w:r>
    </w:p>
    <w:p w:rsidR="000959D2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расследование и учет несчастных случаев на производстве и профессиональных заболеваний; </w:t>
      </w:r>
    </w:p>
    <w:p w:rsidR="006C5A20" w:rsidRPr="005C79D5" w:rsidRDefault="006C5A20" w:rsidP="00693119">
      <w:pPr>
        <w:pStyle w:val="a3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обязательное социальное страхование работников от несчастных случаев на производстве и профессиональных заболеваний.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lastRenderedPageBreak/>
        <w:tab/>
        <w:t>6.3.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6.4. За нарушение работником или Работодателем требований по охране труда они несут ответственность в соответствии с действующим законодательством РФ.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6.5. Работодатель обязан проводить со всеми поступающими на работу инструктаж по охране труда, сохранности жизни и здоровья детей, безопасным методам и приемам выполнения работ, оказанию первой помощи пострадавшим.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6.6. Работодатель в соответствии со ст. 76 Трудового кодекса РФ отстраняет от </w:t>
      </w:r>
      <w:r w:rsidRPr="00294016">
        <w:rPr>
          <w:sz w:val="28"/>
          <w:szCs w:val="28"/>
        </w:rPr>
        <w:t>работы работников,</w:t>
      </w:r>
      <w:r w:rsidRPr="005C79D5">
        <w:rPr>
          <w:sz w:val="28"/>
          <w:szCs w:val="28"/>
        </w:rPr>
        <w:t xml:space="preserve"> не прошедших в установленном порядке обучение и проверку знаний и навыков в области охраны труда.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6.7. Работодатель несет ответственность за вред</w:t>
      </w:r>
      <w:r w:rsidRPr="00294016">
        <w:rPr>
          <w:sz w:val="28"/>
          <w:szCs w:val="28"/>
        </w:rPr>
        <w:t>, причиненный здоровью работников увечьем,</w:t>
      </w:r>
      <w:r w:rsidRPr="005C79D5">
        <w:rPr>
          <w:sz w:val="28"/>
          <w:szCs w:val="28"/>
        </w:rPr>
        <w:t xml:space="preserve"> связанным с исполнением ими трудовых обязанностей, и возмещает ущерб в соответствии с действующим законодательством.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  6.8. Работодатель обязуется в соответствии с </w:t>
      </w:r>
      <w:r w:rsidRPr="00362726">
        <w:rPr>
          <w:sz w:val="28"/>
          <w:szCs w:val="28"/>
        </w:rPr>
        <w:t>требованиями   Федерального закона от 22.07.2008 г. № 123-ФЗ « Технический регламент о требованиях пожарной безопасности»: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  - соблюдать требования пожарной безопасности;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  - проводить противопожарную пропаганду, а также обучать работников мерам пожарной безопасности;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            - содержать в исправном состоянии системы и средства тушения пожаров, не допускать их использования не по назначению.</w:t>
      </w:r>
    </w:p>
    <w:p w:rsidR="000959D2" w:rsidRPr="005C79D5" w:rsidRDefault="003F1A14" w:rsidP="000959D2">
      <w:pPr>
        <w:pStyle w:val="a3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СОЦИАЛЬНЫЕ ГАРАНТИ</w:t>
      </w:r>
      <w:r w:rsidR="000959D2" w:rsidRPr="005C79D5">
        <w:rPr>
          <w:b/>
          <w:sz w:val="28"/>
          <w:szCs w:val="28"/>
        </w:rPr>
        <w:t>И И КОМПЕНСАЦИИ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bookmarkStart w:id="5" w:name="sub_1651"/>
      <w:r w:rsidRPr="005C79D5">
        <w:rPr>
          <w:sz w:val="28"/>
          <w:szCs w:val="28"/>
        </w:rPr>
        <w:t xml:space="preserve">             7.1. Помимо общих гарантий и компенсаций, предусмотренных Трудовым кодексом РФ (гарантии при приеме на работу, переводе на другую работу, по оплате труда и другие), работникам предоставляются гарантии и компенсации в порядке установленным Трудовым кодексом РФ, в следующих случаях:</w:t>
      </w:r>
    </w:p>
    <w:bookmarkEnd w:id="5"/>
    <w:p w:rsidR="000959D2" w:rsidRPr="005C79D5" w:rsidRDefault="000959D2" w:rsidP="000959D2">
      <w:p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 - при напра</w:t>
      </w:r>
      <w:r>
        <w:rPr>
          <w:sz w:val="28"/>
          <w:szCs w:val="28"/>
        </w:rPr>
        <w:t>влении в служебные командировки;</w:t>
      </w:r>
    </w:p>
    <w:p w:rsidR="000959D2" w:rsidRPr="005C79D5" w:rsidRDefault="000959D2" w:rsidP="000959D2">
      <w:p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 - при исполнении государственных или общественных обязанностей;</w:t>
      </w:r>
    </w:p>
    <w:p w:rsidR="000959D2" w:rsidRPr="005C79D5" w:rsidRDefault="000959D2" w:rsidP="000959D2">
      <w:p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 - при совмещении работы с обучением;</w:t>
      </w:r>
    </w:p>
    <w:p w:rsidR="000959D2" w:rsidRPr="005C79D5" w:rsidRDefault="000959D2" w:rsidP="000959D2">
      <w:p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 - при вынужденном прекращении работы не по вине работника;</w:t>
      </w:r>
    </w:p>
    <w:p w:rsidR="000959D2" w:rsidRPr="005C79D5" w:rsidRDefault="000959D2" w:rsidP="000959D2">
      <w:p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 - при предоставлении ежегодного оплачиваемого отпуска;</w:t>
      </w:r>
    </w:p>
    <w:p w:rsidR="000959D2" w:rsidRPr="005C79D5" w:rsidRDefault="000959D2" w:rsidP="000959D2">
      <w:pPr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lastRenderedPageBreak/>
        <w:tab/>
      </w:r>
      <w:r w:rsidRPr="00560F80">
        <w:rPr>
          <w:sz w:val="28"/>
          <w:szCs w:val="28"/>
        </w:rPr>
        <w:t>- в некоторых случаях прекращения трудового договора;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>- в связи с задержкой по вине Работодателя выдачи трудовой книжки при увольнении работника;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 - при сдаче крови и ее компонентов.</w:t>
      </w:r>
    </w:p>
    <w:p w:rsidR="000959D2" w:rsidRPr="005C79D5" w:rsidRDefault="000959D2" w:rsidP="00693119">
      <w:pPr>
        <w:spacing w:before="240"/>
        <w:jc w:val="both"/>
        <w:rPr>
          <w:sz w:val="28"/>
          <w:szCs w:val="28"/>
        </w:rPr>
      </w:pPr>
      <w:bookmarkStart w:id="6" w:name="sub_1652"/>
      <w:r w:rsidRPr="005C79D5">
        <w:rPr>
          <w:sz w:val="28"/>
          <w:szCs w:val="28"/>
        </w:rPr>
        <w:tab/>
        <w:t xml:space="preserve"> При предоставлении гарантий и компенсаций соответствующие выплаты производятся за счет средств Работодателя.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производят работнику выплаты в порядке и на условиях, которые предусмотрены Трудовым кодексом, другими федеральными законами и иными нормативными правовыми актами Российской Федерации. В указанных случаях Работодатель освобождает работника от основной работы на период исполнения государственных или общественных обязанностей.</w:t>
      </w:r>
      <w:bookmarkEnd w:id="6"/>
    </w:p>
    <w:p w:rsidR="000959D2" w:rsidRDefault="000959D2" w:rsidP="003F1A14">
      <w:pPr>
        <w:pStyle w:val="a3"/>
        <w:spacing w:after="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 xml:space="preserve"> 7.2. Работодатель может оказывать из части средств, оставшихся от фонда оплаты труда с учетом выплат компенсационного   характера и ежемесячных стимулирующих выплат, матер</w:t>
      </w:r>
      <w:r w:rsidR="00693119">
        <w:rPr>
          <w:sz w:val="28"/>
          <w:szCs w:val="28"/>
        </w:rPr>
        <w:t xml:space="preserve">иальную помощь работникам </w:t>
      </w:r>
      <w:r w:rsidR="00693119">
        <w:rPr>
          <w:rFonts w:cs="Times New Roman"/>
          <w:bCs/>
          <w:iCs/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, в соответствии с </w:t>
      </w:r>
      <w:r w:rsidR="003F1A14" w:rsidRPr="005C79D5">
        <w:rPr>
          <w:sz w:val="28"/>
          <w:szCs w:val="28"/>
        </w:rPr>
        <w:t>Положение</w:t>
      </w:r>
      <w:r w:rsidR="00456181">
        <w:rPr>
          <w:sz w:val="28"/>
          <w:szCs w:val="28"/>
        </w:rPr>
        <w:t>м</w:t>
      </w:r>
      <w:r w:rsidR="003F1A14" w:rsidRPr="005C79D5">
        <w:rPr>
          <w:sz w:val="28"/>
          <w:szCs w:val="28"/>
        </w:rPr>
        <w:t xml:space="preserve"> об оплате труда и</w:t>
      </w:r>
      <w:r w:rsidR="003F1A14">
        <w:rPr>
          <w:sz w:val="28"/>
          <w:szCs w:val="28"/>
        </w:rPr>
        <w:t xml:space="preserve"> установлении компенсационных, стимулирующих выплат и материального поощрения работников МБОУДОД «ДЮСШ</w:t>
      </w:r>
      <w:r w:rsidR="008E765D">
        <w:rPr>
          <w:sz w:val="28"/>
          <w:szCs w:val="28"/>
        </w:rPr>
        <w:t xml:space="preserve"> </w:t>
      </w:r>
      <w:r w:rsidR="003F1A14">
        <w:rPr>
          <w:sz w:val="28"/>
          <w:szCs w:val="28"/>
        </w:rPr>
        <w:t>№</w:t>
      </w:r>
      <w:r w:rsidR="00E91ED2">
        <w:rPr>
          <w:sz w:val="28"/>
          <w:szCs w:val="28"/>
        </w:rPr>
        <w:t>6</w:t>
      </w:r>
      <w:r w:rsidR="003F1A14">
        <w:rPr>
          <w:sz w:val="28"/>
          <w:szCs w:val="28"/>
        </w:rPr>
        <w:t>».</w:t>
      </w:r>
      <w:r w:rsidRPr="005C79D5">
        <w:rPr>
          <w:sz w:val="28"/>
          <w:szCs w:val="28"/>
        </w:rPr>
        <w:t xml:space="preserve"> (Приложение №2). </w:t>
      </w:r>
    </w:p>
    <w:p w:rsidR="003F1A14" w:rsidRPr="00456181" w:rsidRDefault="003F1A14" w:rsidP="003F1A14">
      <w:pPr>
        <w:pStyle w:val="a3"/>
        <w:spacing w:after="0"/>
        <w:jc w:val="both"/>
        <w:rPr>
          <w:sz w:val="20"/>
          <w:szCs w:val="20"/>
        </w:rPr>
      </w:pPr>
    </w:p>
    <w:p w:rsidR="000959D2" w:rsidRPr="005C79D5" w:rsidRDefault="000959D2" w:rsidP="000959D2">
      <w:pPr>
        <w:pStyle w:val="a3"/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 xml:space="preserve"> 8. </w:t>
      </w:r>
      <w:r w:rsidRPr="00560F80">
        <w:rPr>
          <w:b/>
          <w:sz w:val="28"/>
          <w:szCs w:val="28"/>
        </w:rPr>
        <w:t>ПРАВА И ОБЯЗАННОСТИ ПРЕДСТАВИТЕЛЯ</w:t>
      </w:r>
      <w:r w:rsidR="00693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РАБОТНИКОВ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8.1. Работодатель принимает решения, затрагивающие интересы работников с учетом мнения представителя работников, по следующим вопросам: </w:t>
      </w:r>
    </w:p>
    <w:p w:rsidR="000959D2" w:rsidRPr="005C79D5" w:rsidRDefault="000959D2" w:rsidP="00456181">
      <w:pPr>
        <w:pStyle w:val="a3"/>
        <w:spacing w:before="240" w:after="0" w:line="192" w:lineRule="auto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утверждение графика отпусков; </w:t>
      </w:r>
    </w:p>
    <w:p w:rsidR="000959D2" w:rsidRPr="005C79D5" w:rsidRDefault="000959D2" w:rsidP="00456181">
      <w:pPr>
        <w:pStyle w:val="a3"/>
        <w:spacing w:before="240" w:after="0" w:line="192" w:lineRule="auto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привлечение к сверхурочным работам; </w:t>
      </w:r>
    </w:p>
    <w:p w:rsidR="000959D2" w:rsidRPr="005C79D5" w:rsidRDefault="000959D2" w:rsidP="00456181">
      <w:pPr>
        <w:pStyle w:val="a3"/>
        <w:spacing w:before="240" w:after="0" w:line="192" w:lineRule="auto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- привлечение к работе в выходные и праздничные дни; </w:t>
      </w:r>
    </w:p>
    <w:p w:rsidR="00456181" w:rsidRDefault="00456181" w:rsidP="00456181">
      <w:pPr>
        <w:pStyle w:val="a3"/>
        <w:spacing w:before="240" w:after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9D2" w:rsidRPr="005C79D5">
        <w:rPr>
          <w:sz w:val="28"/>
          <w:szCs w:val="28"/>
        </w:rPr>
        <w:t xml:space="preserve"> утверждение Правил внутреннего трудового распорядка</w:t>
      </w:r>
      <w:r w:rsidRPr="0045618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МБОУДОД «ДЮСШ №</w:t>
      </w:r>
      <w:r w:rsidR="00E91ED2">
        <w:rPr>
          <w:sz w:val="28"/>
          <w:szCs w:val="28"/>
        </w:rPr>
        <w:t>6</w:t>
      </w:r>
      <w:r>
        <w:rPr>
          <w:sz w:val="28"/>
          <w:szCs w:val="28"/>
        </w:rPr>
        <w:t>».(Приложение №1)</w:t>
      </w:r>
    </w:p>
    <w:p w:rsidR="00456181" w:rsidRDefault="000959D2" w:rsidP="00456181">
      <w:pPr>
        <w:pStyle w:val="a3"/>
        <w:spacing w:before="240" w:after="0"/>
        <w:ind w:left="705"/>
        <w:jc w:val="both"/>
        <w:rPr>
          <w:sz w:val="28"/>
          <w:szCs w:val="28"/>
        </w:rPr>
      </w:pPr>
      <w:r w:rsidRPr="005C79D5">
        <w:rPr>
          <w:b/>
          <w:sz w:val="28"/>
          <w:szCs w:val="28"/>
        </w:rPr>
        <w:t xml:space="preserve">- </w:t>
      </w:r>
      <w:r w:rsidRPr="005C79D5">
        <w:rPr>
          <w:sz w:val="28"/>
          <w:szCs w:val="28"/>
        </w:rPr>
        <w:t>утверждение</w:t>
      </w:r>
      <w:r w:rsidR="00EB73EE">
        <w:rPr>
          <w:sz w:val="28"/>
          <w:szCs w:val="28"/>
        </w:rPr>
        <w:t xml:space="preserve"> </w:t>
      </w:r>
      <w:r w:rsidR="00456181" w:rsidRPr="005C79D5">
        <w:rPr>
          <w:sz w:val="28"/>
          <w:szCs w:val="28"/>
        </w:rPr>
        <w:t>Положени</w:t>
      </w:r>
      <w:r w:rsidR="00456181">
        <w:rPr>
          <w:sz w:val="28"/>
          <w:szCs w:val="28"/>
        </w:rPr>
        <w:t>я</w:t>
      </w:r>
      <w:r w:rsidR="00456181" w:rsidRPr="005C79D5">
        <w:rPr>
          <w:sz w:val="28"/>
          <w:szCs w:val="28"/>
        </w:rPr>
        <w:t xml:space="preserve"> об оплате труда и</w:t>
      </w:r>
      <w:r w:rsidR="00456181">
        <w:rPr>
          <w:sz w:val="28"/>
          <w:szCs w:val="28"/>
        </w:rPr>
        <w:t xml:space="preserve"> установлении компенсационных, стимулирующих выплат и материального поощрения работников МБОУДОД «ДЮСШ №</w:t>
      </w:r>
      <w:r w:rsidR="00E91ED2">
        <w:rPr>
          <w:sz w:val="28"/>
          <w:szCs w:val="28"/>
        </w:rPr>
        <w:t>6</w:t>
      </w:r>
      <w:r w:rsidR="00456181">
        <w:rPr>
          <w:sz w:val="28"/>
          <w:szCs w:val="28"/>
        </w:rPr>
        <w:t>».</w:t>
      </w:r>
      <w:r w:rsidR="00456181" w:rsidRPr="005C79D5">
        <w:rPr>
          <w:sz w:val="28"/>
          <w:szCs w:val="28"/>
        </w:rPr>
        <w:t xml:space="preserve"> (Приложение №2)</w:t>
      </w:r>
      <w:r w:rsidRPr="005C79D5">
        <w:rPr>
          <w:sz w:val="28"/>
          <w:szCs w:val="28"/>
        </w:rPr>
        <w:tab/>
      </w:r>
    </w:p>
    <w:p w:rsidR="000959D2" w:rsidRPr="005C79D5" w:rsidRDefault="000959D2" w:rsidP="00456181">
      <w:pPr>
        <w:pStyle w:val="a3"/>
        <w:spacing w:before="240" w:after="0"/>
        <w:ind w:firstLine="708"/>
        <w:rPr>
          <w:sz w:val="28"/>
          <w:szCs w:val="28"/>
        </w:rPr>
      </w:pPr>
      <w:r w:rsidRPr="005C79D5">
        <w:rPr>
          <w:sz w:val="28"/>
          <w:szCs w:val="28"/>
        </w:rPr>
        <w:t>8.2. Представитель работников:</w:t>
      </w:r>
    </w:p>
    <w:p w:rsidR="000959D2" w:rsidRPr="005C79D5" w:rsidRDefault="000959D2" w:rsidP="00693119">
      <w:pPr>
        <w:pStyle w:val="a3"/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9D5">
        <w:rPr>
          <w:sz w:val="28"/>
          <w:szCs w:val="28"/>
        </w:rPr>
        <w:t xml:space="preserve"> Представляет и защищает права и интересы членов трудового коллектива по социально-трудовым вопросам.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</w:r>
      <w:r>
        <w:rPr>
          <w:sz w:val="28"/>
          <w:szCs w:val="28"/>
        </w:rPr>
        <w:t xml:space="preserve">-  </w:t>
      </w:r>
      <w:r w:rsidRPr="005C79D5">
        <w:rPr>
          <w:sz w:val="28"/>
          <w:szCs w:val="28"/>
        </w:rPr>
        <w:t xml:space="preserve"> Осуществляет </w:t>
      </w:r>
      <w:proofErr w:type="gramStart"/>
      <w:r w:rsidRPr="005C79D5">
        <w:rPr>
          <w:sz w:val="28"/>
          <w:szCs w:val="28"/>
        </w:rPr>
        <w:t>контроль за</w:t>
      </w:r>
      <w:proofErr w:type="gramEnd"/>
      <w:r w:rsidRPr="005C79D5">
        <w:rPr>
          <w:sz w:val="28"/>
          <w:szCs w:val="28"/>
        </w:rPr>
        <w:t xml:space="preserve"> правильностью начисления заработной платы, расходования фонда экономии заработной платы и иных фондов </w:t>
      </w:r>
      <w:r w:rsidR="00EB73EE" w:rsidRPr="00EB73EE">
        <w:rPr>
          <w:rFonts w:cs="Times New Roman"/>
          <w:bCs/>
          <w:iCs/>
          <w:sz w:val="28"/>
          <w:szCs w:val="28"/>
        </w:rPr>
        <w:t>Учреждения</w:t>
      </w:r>
      <w:r w:rsidRPr="005C79D5">
        <w:rPr>
          <w:sz w:val="28"/>
          <w:szCs w:val="28"/>
        </w:rPr>
        <w:t xml:space="preserve">.  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- </w:t>
      </w:r>
      <w:r w:rsidRPr="005C79D5">
        <w:rPr>
          <w:sz w:val="28"/>
          <w:szCs w:val="28"/>
        </w:rPr>
        <w:t>Участвует в работе комиссий по тарификации, аттестации педагогических работников, охране труда, рассмотрению вопросов условий материального стимулирования работников.</w:t>
      </w:r>
    </w:p>
    <w:p w:rsidR="00615BD8" w:rsidRPr="005C79D5" w:rsidRDefault="000959D2" w:rsidP="000959D2">
      <w:pPr>
        <w:pStyle w:val="a3"/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C79D5">
        <w:rPr>
          <w:sz w:val="28"/>
          <w:szCs w:val="28"/>
        </w:rPr>
        <w:t xml:space="preserve"> Организует культурно-массовую и физкультурно-оздор</w:t>
      </w:r>
      <w:r w:rsidR="00191C5F">
        <w:rPr>
          <w:sz w:val="28"/>
          <w:szCs w:val="28"/>
        </w:rPr>
        <w:t>овительную работу в учреждении.</w:t>
      </w:r>
    </w:p>
    <w:p w:rsidR="000959D2" w:rsidRPr="005C79D5" w:rsidRDefault="000959D2" w:rsidP="000959D2">
      <w:pPr>
        <w:pStyle w:val="a3"/>
        <w:spacing w:before="240"/>
        <w:jc w:val="center"/>
        <w:rPr>
          <w:b/>
          <w:sz w:val="28"/>
          <w:szCs w:val="28"/>
        </w:rPr>
      </w:pPr>
      <w:r w:rsidRPr="005C79D5">
        <w:rPr>
          <w:b/>
          <w:sz w:val="28"/>
          <w:szCs w:val="28"/>
        </w:rPr>
        <w:t>9. ЗАКЛЮЧИТЕЛЬНЫЕ ПОЛОЖЕНИЯ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b/>
          <w:sz w:val="28"/>
          <w:szCs w:val="28"/>
        </w:rPr>
        <w:tab/>
      </w:r>
      <w:r w:rsidRPr="005C79D5">
        <w:rPr>
          <w:sz w:val="28"/>
          <w:szCs w:val="28"/>
        </w:rPr>
        <w:t xml:space="preserve">9.1. Настоящий коллективный договор заключен сроком </w:t>
      </w:r>
      <w:r w:rsidR="00874E6F">
        <w:rPr>
          <w:sz w:val="28"/>
          <w:szCs w:val="28"/>
        </w:rPr>
        <w:t>на 3 года. Он вступает в силу 11</w:t>
      </w:r>
      <w:r w:rsidRPr="005C79D5">
        <w:rPr>
          <w:sz w:val="28"/>
          <w:szCs w:val="28"/>
        </w:rPr>
        <w:t>.0</w:t>
      </w:r>
      <w:r w:rsidR="00874E6F">
        <w:rPr>
          <w:sz w:val="28"/>
          <w:szCs w:val="28"/>
        </w:rPr>
        <w:t>4</w:t>
      </w:r>
      <w:r w:rsidRPr="005C79D5">
        <w:rPr>
          <w:sz w:val="28"/>
          <w:szCs w:val="28"/>
        </w:rPr>
        <w:t xml:space="preserve">.2014 г. и действует в течение всего срока.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9.2.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9.3.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примирительную комиссию. </w:t>
      </w:r>
    </w:p>
    <w:p w:rsidR="000959D2" w:rsidRPr="00362726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</w:r>
      <w:r w:rsidRPr="00362726">
        <w:rPr>
          <w:sz w:val="28"/>
          <w:szCs w:val="28"/>
        </w:rPr>
        <w:t xml:space="preserve">9.4. Стороны договорились, что текст коллективного договора должен быть доведен Работодателем до сведения работников в течение трех дней после его подписания. Для этого он должен быть соответствующим образом размножен. 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362726">
        <w:rPr>
          <w:sz w:val="28"/>
          <w:szCs w:val="28"/>
        </w:rPr>
        <w:tab/>
        <w:t>Представитель работников обязуется разъяснить работникам положения коллективного договора, содействовать реализации их прав, основанных на коллективном договоре.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 xml:space="preserve">9.5. </w:t>
      </w:r>
      <w:proofErr w:type="gramStart"/>
      <w:r w:rsidRPr="005C79D5">
        <w:rPr>
          <w:sz w:val="28"/>
          <w:szCs w:val="28"/>
        </w:rPr>
        <w:t>Контроль за</w:t>
      </w:r>
      <w:proofErr w:type="gramEnd"/>
      <w:r w:rsidRPr="005C79D5">
        <w:rPr>
          <w:sz w:val="28"/>
          <w:szCs w:val="28"/>
        </w:rPr>
        <w:t xml:space="preserve"> выполнением коллективного договора осуществляют обе стороны, подписавшие его.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Стороны ежегодно</w:t>
      </w:r>
      <w:r w:rsidR="00615BD8">
        <w:rPr>
          <w:sz w:val="28"/>
          <w:szCs w:val="28"/>
        </w:rPr>
        <w:t xml:space="preserve"> (раз в полугодие) </w:t>
      </w:r>
      <w:proofErr w:type="gramStart"/>
      <w:r w:rsidR="00615BD8">
        <w:rPr>
          <w:sz w:val="28"/>
          <w:szCs w:val="28"/>
        </w:rPr>
        <w:t>отчитываются</w:t>
      </w:r>
      <w:r w:rsidR="008E765D">
        <w:rPr>
          <w:sz w:val="28"/>
          <w:szCs w:val="28"/>
        </w:rPr>
        <w:t xml:space="preserve"> </w:t>
      </w:r>
      <w:r w:rsidRPr="005C79D5">
        <w:rPr>
          <w:sz w:val="28"/>
          <w:szCs w:val="28"/>
        </w:rPr>
        <w:t>о выполнении</w:t>
      </w:r>
      <w:proofErr w:type="gramEnd"/>
      <w:r w:rsidRPr="005C79D5">
        <w:rPr>
          <w:sz w:val="28"/>
          <w:szCs w:val="28"/>
        </w:rPr>
        <w:t xml:space="preserve"> коллективного договора на общем собрании трудового коллектива. С отчетом выступают первые лица обеих сторон, подписавшие коллективный договор.</w:t>
      </w:r>
    </w:p>
    <w:p w:rsidR="000959D2" w:rsidRPr="005C79D5" w:rsidRDefault="000959D2" w:rsidP="00693119">
      <w:pPr>
        <w:pStyle w:val="a3"/>
        <w:spacing w:before="24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ab/>
        <w:t>9.6.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0959D2" w:rsidRPr="005C79D5" w:rsidRDefault="000959D2" w:rsidP="0042703D">
      <w:pPr>
        <w:pStyle w:val="a3"/>
        <w:spacing w:before="240"/>
        <w:rPr>
          <w:sz w:val="28"/>
          <w:szCs w:val="28"/>
        </w:rPr>
      </w:pPr>
      <w:r w:rsidRPr="005C79D5">
        <w:rPr>
          <w:sz w:val="28"/>
          <w:szCs w:val="28"/>
        </w:rPr>
        <w:tab/>
        <w:t>Приложения к коллективному договору:</w:t>
      </w:r>
    </w:p>
    <w:p w:rsidR="0042703D" w:rsidRDefault="000959D2" w:rsidP="0042703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>Правила внутреннего трудового распорядка</w:t>
      </w:r>
      <w:r w:rsidR="0042703D">
        <w:rPr>
          <w:sz w:val="28"/>
          <w:szCs w:val="28"/>
        </w:rPr>
        <w:t xml:space="preserve"> работников МБОУДОД «ДЮСШ</w:t>
      </w:r>
      <w:r w:rsidR="008E765D">
        <w:rPr>
          <w:sz w:val="28"/>
          <w:szCs w:val="28"/>
        </w:rPr>
        <w:t xml:space="preserve"> </w:t>
      </w:r>
      <w:r w:rsidR="0042703D">
        <w:rPr>
          <w:sz w:val="28"/>
          <w:szCs w:val="28"/>
        </w:rPr>
        <w:t>№</w:t>
      </w:r>
      <w:r w:rsidR="00E91ED2">
        <w:rPr>
          <w:sz w:val="28"/>
          <w:szCs w:val="28"/>
        </w:rPr>
        <w:t>6</w:t>
      </w:r>
      <w:r w:rsidR="0042703D">
        <w:rPr>
          <w:sz w:val="28"/>
          <w:szCs w:val="28"/>
        </w:rPr>
        <w:t>».</w:t>
      </w:r>
    </w:p>
    <w:p w:rsidR="000959D2" w:rsidRDefault="000959D2" w:rsidP="0042703D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C79D5">
        <w:rPr>
          <w:sz w:val="28"/>
          <w:szCs w:val="28"/>
        </w:rPr>
        <w:t>Положение об оплате труда и</w:t>
      </w:r>
      <w:r w:rsidR="00CA1B8D">
        <w:rPr>
          <w:sz w:val="28"/>
          <w:szCs w:val="28"/>
        </w:rPr>
        <w:t xml:space="preserve"> установлении компенсационных,</w:t>
      </w:r>
      <w:r w:rsidR="0042703D">
        <w:rPr>
          <w:sz w:val="28"/>
          <w:szCs w:val="28"/>
        </w:rPr>
        <w:t xml:space="preserve"> </w:t>
      </w:r>
      <w:r w:rsidR="00CA1B8D">
        <w:rPr>
          <w:sz w:val="28"/>
          <w:szCs w:val="28"/>
        </w:rPr>
        <w:t>стимулирующих выплат</w:t>
      </w:r>
      <w:r w:rsidR="0042703D">
        <w:rPr>
          <w:sz w:val="28"/>
          <w:szCs w:val="28"/>
        </w:rPr>
        <w:t xml:space="preserve"> и материального поощрения работников МБОУДОД «ДЮСШ</w:t>
      </w:r>
      <w:r w:rsidR="008E765D">
        <w:rPr>
          <w:sz w:val="28"/>
          <w:szCs w:val="28"/>
        </w:rPr>
        <w:t xml:space="preserve"> </w:t>
      </w:r>
      <w:r w:rsidR="0042703D">
        <w:rPr>
          <w:sz w:val="28"/>
          <w:szCs w:val="28"/>
        </w:rPr>
        <w:t>№</w:t>
      </w:r>
      <w:r w:rsidR="00E91ED2">
        <w:rPr>
          <w:sz w:val="28"/>
          <w:szCs w:val="28"/>
        </w:rPr>
        <w:t>6</w:t>
      </w:r>
      <w:r w:rsidR="0042703D">
        <w:rPr>
          <w:sz w:val="28"/>
          <w:szCs w:val="28"/>
        </w:rPr>
        <w:t>».</w:t>
      </w:r>
    </w:p>
    <w:p w:rsidR="00191C5F" w:rsidRPr="0005163C" w:rsidRDefault="00191C5F" w:rsidP="0005163C">
      <w:pPr>
        <w:pStyle w:val="a7"/>
        <w:rPr>
          <w:color w:val="000000"/>
          <w:sz w:val="28"/>
          <w:szCs w:val="28"/>
        </w:rPr>
      </w:pPr>
    </w:p>
    <w:p w:rsidR="000959D2" w:rsidRPr="00DD1AE7" w:rsidRDefault="000959D2" w:rsidP="000959D2">
      <w:pPr>
        <w:rPr>
          <w:b/>
        </w:rPr>
      </w:pPr>
      <w:r w:rsidRPr="00DD1AE7">
        <w:rPr>
          <w:b/>
        </w:rPr>
        <w:t>Приложение №1</w:t>
      </w:r>
    </w:p>
    <w:p w:rsidR="000959D2" w:rsidRDefault="000959D2" w:rsidP="000959D2">
      <w:pPr>
        <w:jc w:val="center"/>
      </w:pPr>
      <w:r>
        <w:t>к  Коллективному договору</w:t>
      </w:r>
    </w:p>
    <w:p w:rsidR="000959D2" w:rsidRDefault="000959D2" w:rsidP="000959D2">
      <w:pPr>
        <w:jc w:val="center"/>
      </w:pPr>
      <w:r w:rsidRPr="0070564C">
        <w:t>между администрацией и коллективом</w:t>
      </w:r>
    </w:p>
    <w:p w:rsidR="000959D2" w:rsidRDefault="000959D2" w:rsidP="00A1306E">
      <w:pPr>
        <w:jc w:val="center"/>
        <w:rPr>
          <w:color w:val="000000"/>
        </w:rPr>
      </w:pPr>
      <w:r w:rsidRPr="0070564C">
        <w:t xml:space="preserve"> работников </w:t>
      </w:r>
      <w:r w:rsidRPr="0070564C">
        <w:rPr>
          <w:color w:val="000000"/>
        </w:rPr>
        <w:t>муниципального бюджетного</w:t>
      </w:r>
    </w:p>
    <w:p w:rsidR="000959D2" w:rsidRDefault="000959D2" w:rsidP="00FF474C">
      <w:pPr>
        <w:jc w:val="center"/>
        <w:rPr>
          <w:color w:val="000000"/>
        </w:rPr>
      </w:pPr>
      <w:r w:rsidRPr="0070564C">
        <w:rPr>
          <w:color w:val="000000"/>
        </w:rPr>
        <w:t>образовательного учреждения</w:t>
      </w:r>
    </w:p>
    <w:p w:rsidR="000959D2" w:rsidRDefault="000959D2" w:rsidP="000959D2">
      <w:pPr>
        <w:jc w:val="center"/>
        <w:rPr>
          <w:color w:val="000000"/>
        </w:rPr>
      </w:pPr>
      <w:r w:rsidRPr="0070564C">
        <w:rPr>
          <w:color w:val="000000"/>
        </w:rPr>
        <w:t>дополнительного образования детей</w:t>
      </w:r>
    </w:p>
    <w:p w:rsidR="000959D2" w:rsidRPr="0070564C" w:rsidRDefault="000959D2" w:rsidP="00FF474C">
      <w:pPr>
        <w:jc w:val="center"/>
        <w:rPr>
          <w:color w:val="000000"/>
        </w:rPr>
      </w:pPr>
      <w:r w:rsidRPr="0070564C">
        <w:rPr>
          <w:color w:val="000000"/>
        </w:rPr>
        <w:t xml:space="preserve"> «</w:t>
      </w:r>
      <w:r w:rsidR="00FF474C" w:rsidRPr="00FF474C">
        <w:rPr>
          <w:color w:val="000000"/>
        </w:rPr>
        <w:t>Детско-юношеская спортивная школа №</w:t>
      </w:r>
      <w:r w:rsidR="00E91ED2">
        <w:rPr>
          <w:color w:val="000000"/>
        </w:rPr>
        <w:t>6</w:t>
      </w:r>
      <w:r w:rsidRPr="0070564C">
        <w:rPr>
          <w:color w:val="000000"/>
        </w:rPr>
        <w:t>»</w:t>
      </w:r>
    </w:p>
    <w:p w:rsidR="000959D2" w:rsidRPr="0070564C" w:rsidRDefault="000959D2" w:rsidP="000959D2">
      <w:pPr>
        <w:jc w:val="center"/>
      </w:pPr>
      <w:r w:rsidRPr="0070564C">
        <w:rPr>
          <w:color w:val="000000"/>
        </w:rPr>
        <w:t xml:space="preserve">на период </w:t>
      </w:r>
      <w:r w:rsidRPr="0070564C">
        <w:t>с 1</w:t>
      </w:r>
      <w:r w:rsidR="0042703D">
        <w:t>1</w:t>
      </w:r>
      <w:r w:rsidRPr="0070564C">
        <w:t>.0</w:t>
      </w:r>
      <w:r w:rsidR="0042703D">
        <w:t>4</w:t>
      </w:r>
      <w:r w:rsidRPr="0070564C">
        <w:t>.2014 г. по 1</w:t>
      </w:r>
      <w:r w:rsidR="0042703D">
        <w:t>1</w:t>
      </w:r>
      <w:r w:rsidRPr="0070564C">
        <w:t>.0</w:t>
      </w:r>
      <w:r w:rsidR="0042703D">
        <w:t>4</w:t>
      </w:r>
      <w:r w:rsidRPr="0070564C">
        <w:t>.201</w:t>
      </w:r>
      <w:r w:rsidR="0042703D">
        <w:t>7</w:t>
      </w:r>
      <w:r w:rsidRPr="0070564C">
        <w:t xml:space="preserve"> г.</w:t>
      </w:r>
    </w:p>
    <w:p w:rsidR="000959D2" w:rsidRPr="0070564C" w:rsidRDefault="000959D2" w:rsidP="000959D2">
      <w:pPr>
        <w:jc w:val="right"/>
      </w:pPr>
    </w:p>
    <w:p w:rsidR="000959D2" w:rsidRDefault="000959D2" w:rsidP="000959D2">
      <w:pPr>
        <w:jc w:val="right"/>
        <w:rPr>
          <w:sz w:val="28"/>
        </w:rPr>
      </w:pPr>
    </w:p>
    <w:p w:rsidR="000959D2" w:rsidRDefault="000959D2" w:rsidP="000959D2">
      <w:pPr>
        <w:pStyle w:val="1"/>
        <w:numPr>
          <w:ilvl w:val="0"/>
          <w:numId w:val="0"/>
        </w:numPr>
        <w:ind w:left="432"/>
        <w:jc w:val="left"/>
      </w:pPr>
    </w:p>
    <w:p w:rsidR="000959D2" w:rsidRDefault="000959D2" w:rsidP="000959D2"/>
    <w:p w:rsidR="00AC334F" w:rsidRDefault="00AC334F" w:rsidP="000959D2"/>
    <w:p w:rsidR="000959D2" w:rsidRDefault="000959D2" w:rsidP="000959D2"/>
    <w:p w:rsidR="000959D2" w:rsidRDefault="000959D2" w:rsidP="000959D2">
      <w:pPr>
        <w:pStyle w:val="1"/>
      </w:pPr>
    </w:p>
    <w:p w:rsidR="000959D2" w:rsidRDefault="000959D2" w:rsidP="000959D2">
      <w:pPr>
        <w:pStyle w:val="1"/>
        <w:rPr>
          <w:sz w:val="36"/>
          <w:szCs w:val="36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>ПРАВИЛА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>внутреннего трудового распорядка для работников</w:t>
      </w:r>
    </w:p>
    <w:p w:rsidR="000959D2" w:rsidRPr="0070564C" w:rsidRDefault="000959D2" w:rsidP="000959D2">
      <w:pPr>
        <w:jc w:val="center"/>
        <w:rPr>
          <w:b/>
          <w:color w:val="000000"/>
          <w:sz w:val="28"/>
          <w:szCs w:val="28"/>
        </w:rPr>
      </w:pPr>
      <w:r w:rsidRPr="0070564C">
        <w:rPr>
          <w:b/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детей «</w:t>
      </w:r>
      <w:r w:rsidR="00693119">
        <w:rPr>
          <w:b/>
          <w:color w:val="000000"/>
          <w:sz w:val="28"/>
          <w:szCs w:val="28"/>
        </w:rPr>
        <w:t>Детско-юношеская спортивная школа №</w:t>
      </w:r>
      <w:r w:rsidR="00E91ED2">
        <w:rPr>
          <w:b/>
          <w:color w:val="000000"/>
          <w:sz w:val="28"/>
          <w:szCs w:val="28"/>
        </w:rPr>
        <w:t>6</w:t>
      </w:r>
      <w:r w:rsidRPr="0070564C">
        <w:rPr>
          <w:b/>
          <w:color w:val="000000"/>
          <w:sz w:val="28"/>
          <w:szCs w:val="28"/>
        </w:rPr>
        <w:t>»</w:t>
      </w:r>
    </w:p>
    <w:p w:rsidR="000959D2" w:rsidRPr="0070564C" w:rsidRDefault="000959D2" w:rsidP="000959D2">
      <w:pPr>
        <w:jc w:val="center"/>
        <w:rPr>
          <w:b/>
          <w:sz w:val="28"/>
        </w:rPr>
      </w:pPr>
    </w:p>
    <w:p w:rsidR="000959D2" w:rsidRDefault="000959D2" w:rsidP="000959D2"/>
    <w:p w:rsidR="000959D2" w:rsidRDefault="000959D2" w:rsidP="000959D2"/>
    <w:p w:rsidR="000959D2" w:rsidRDefault="000959D2" w:rsidP="000959D2"/>
    <w:p w:rsidR="000959D2" w:rsidRDefault="000959D2" w:rsidP="000959D2"/>
    <w:p w:rsidR="000959D2" w:rsidRDefault="000959D2" w:rsidP="000959D2"/>
    <w:p w:rsidR="000959D2" w:rsidRPr="00BD2F04" w:rsidRDefault="000959D2" w:rsidP="000959D2"/>
    <w:p w:rsidR="000959D2" w:rsidRDefault="000959D2" w:rsidP="000959D2"/>
    <w:p w:rsidR="000959D2" w:rsidRPr="00DD1AE7" w:rsidRDefault="000959D2" w:rsidP="000959D2">
      <w:r>
        <w:t xml:space="preserve">«СОГЛАСОВАНО»                   </w:t>
      </w:r>
      <w:r w:rsidR="00D635D6">
        <w:t xml:space="preserve">                              </w:t>
      </w:r>
      <w:r>
        <w:t xml:space="preserve"> «УТВЕРЖДЕНО»</w:t>
      </w:r>
    </w:p>
    <w:p w:rsidR="00CA1B8D" w:rsidRDefault="00CA1B8D" w:rsidP="00CA1B8D"/>
    <w:p w:rsidR="00CA1B8D" w:rsidRPr="0086058B" w:rsidRDefault="00E91ED2" w:rsidP="00CA1B8D">
      <w:pPr>
        <w:rPr>
          <w:color w:val="000000"/>
        </w:rPr>
      </w:pPr>
      <w:r>
        <w:t>Представитель</w:t>
      </w:r>
      <w:r w:rsidR="00CA1B8D">
        <w:t xml:space="preserve">                                    </w:t>
      </w:r>
      <w:r w:rsidR="0042703D">
        <w:tab/>
      </w:r>
      <w:r w:rsidR="0042703D">
        <w:tab/>
      </w:r>
      <w:r w:rsidR="005367B0">
        <w:t xml:space="preserve">Директор </w:t>
      </w:r>
    </w:p>
    <w:p w:rsidR="00CA1B8D" w:rsidRPr="0086058B" w:rsidRDefault="00E91ED2" w:rsidP="00CA1B8D">
      <w:pPr>
        <w:rPr>
          <w:color w:val="000000"/>
        </w:rPr>
      </w:pPr>
      <w:r>
        <w:rPr>
          <w:color w:val="000000"/>
        </w:rPr>
        <w:t>трудового коллектива</w:t>
      </w:r>
      <w:r w:rsidR="005367B0">
        <w:rPr>
          <w:color w:val="000000"/>
        </w:rPr>
        <w:tab/>
      </w:r>
      <w:r w:rsidR="005367B0">
        <w:rPr>
          <w:color w:val="000000"/>
        </w:rPr>
        <w:tab/>
      </w:r>
      <w:r w:rsidR="005367B0">
        <w:rPr>
          <w:color w:val="000000"/>
        </w:rPr>
        <w:tab/>
      </w:r>
      <w:r w:rsidR="005367B0">
        <w:rPr>
          <w:color w:val="000000"/>
        </w:rPr>
        <w:tab/>
      </w:r>
      <w:r w:rsidR="005367B0">
        <w:t>МБОУДОД «ДЮСШ №</w:t>
      </w:r>
      <w:r>
        <w:t>6</w:t>
      </w:r>
      <w:r w:rsidR="005367B0">
        <w:t>»</w:t>
      </w:r>
    </w:p>
    <w:p w:rsidR="005367B0" w:rsidRDefault="005367B0" w:rsidP="00CA1B8D">
      <w:pPr>
        <w:rPr>
          <w:color w:val="000000"/>
        </w:rPr>
      </w:pPr>
      <w:r>
        <w:rPr>
          <w:color w:val="000000"/>
        </w:rPr>
        <w:t>МБОУДОД «ДЮСШ№</w:t>
      </w:r>
      <w:r w:rsidR="00E91ED2">
        <w:rPr>
          <w:color w:val="000000"/>
        </w:rPr>
        <w:t>6</w:t>
      </w:r>
      <w:r>
        <w:rPr>
          <w:color w:val="000000"/>
        </w:rPr>
        <w:t>»</w:t>
      </w:r>
    </w:p>
    <w:p w:rsidR="00CA1B8D" w:rsidRPr="00615BD8" w:rsidRDefault="00CA1B8D" w:rsidP="00CA1B8D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CA1B8D" w:rsidRPr="0086058B" w:rsidRDefault="00CA1B8D" w:rsidP="00CA1B8D">
      <w:r>
        <w:t>________________</w:t>
      </w:r>
      <w:r w:rsidR="00E91ED2">
        <w:t>Н</w:t>
      </w:r>
      <w:r>
        <w:t xml:space="preserve">.А. </w:t>
      </w:r>
      <w:r w:rsidR="00E91ED2">
        <w:t>Болдырева</w:t>
      </w:r>
      <w:r w:rsidR="0042703D">
        <w:tab/>
      </w:r>
      <w:r w:rsidR="00E91ED2">
        <w:t xml:space="preserve">          ________________   </w:t>
      </w:r>
      <w:proofErr w:type="spellStart"/>
      <w:r w:rsidR="00E91ED2">
        <w:t>_Ю.В.Куликов</w:t>
      </w:r>
      <w:proofErr w:type="spellEnd"/>
      <w:r w:rsidR="0042703D">
        <w:tab/>
      </w:r>
      <w:r w:rsidR="0042703D">
        <w:tab/>
      </w:r>
      <w:r w:rsidR="0042703D">
        <w:tab/>
      </w:r>
    </w:p>
    <w:p w:rsidR="00CA1B8D" w:rsidRPr="0086058B" w:rsidRDefault="00CA1B8D" w:rsidP="00CA1B8D"/>
    <w:p w:rsidR="00CA1B8D" w:rsidRPr="00D422A8" w:rsidRDefault="00CA1B8D" w:rsidP="00CA1B8D"/>
    <w:p w:rsidR="00CA1B8D" w:rsidRPr="00D422A8" w:rsidRDefault="00CA1B8D" w:rsidP="00CA1B8D">
      <w:r>
        <w:t xml:space="preserve">«____»____________2014 года  </w:t>
      </w:r>
      <w:r w:rsidR="00AC334F">
        <w:t xml:space="preserve">                            </w:t>
      </w:r>
      <w:r>
        <w:t>«____»____________2014 года</w:t>
      </w:r>
    </w:p>
    <w:p w:rsidR="0042703D" w:rsidRPr="00BD2F04" w:rsidRDefault="0042703D" w:rsidP="0042703D"/>
    <w:p w:rsidR="000959D2" w:rsidRPr="00D422A8" w:rsidRDefault="000959D2" w:rsidP="000959D2"/>
    <w:p w:rsidR="000959D2" w:rsidRDefault="000959D2" w:rsidP="000959D2">
      <w:pPr>
        <w:rPr>
          <w:sz w:val="28"/>
        </w:rPr>
      </w:pPr>
    </w:p>
    <w:p w:rsidR="000959D2" w:rsidRDefault="000959D2">
      <w:pPr>
        <w:rPr>
          <w:b/>
          <w:sz w:val="28"/>
        </w:rPr>
      </w:pPr>
    </w:p>
    <w:p w:rsidR="0058222B" w:rsidRDefault="0058222B">
      <w:pPr>
        <w:rPr>
          <w:b/>
          <w:sz w:val="28"/>
        </w:rPr>
      </w:pPr>
    </w:p>
    <w:p w:rsidR="00AC334F" w:rsidRDefault="00AC334F">
      <w:pPr>
        <w:rPr>
          <w:b/>
          <w:sz w:val="28"/>
        </w:rPr>
      </w:pPr>
    </w:p>
    <w:p w:rsidR="00AC334F" w:rsidRDefault="00AC334F">
      <w:pPr>
        <w:rPr>
          <w:b/>
          <w:sz w:val="28"/>
        </w:rPr>
      </w:pPr>
    </w:p>
    <w:p w:rsidR="00AC334F" w:rsidRDefault="00AC334F">
      <w:pPr>
        <w:rPr>
          <w:b/>
          <w:sz w:val="28"/>
        </w:rPr>
      </w:pPr>
    </w:p>
    <w:p w:rsidR="0058222B" w:rsidRPr="008E3B99" w:rsidRDefault="0058222B">
      <w:pPr>
        <w:rPr>
          <w:b/>
          <w:sz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</w:p>
    <w:p w:rsidR="000959D2" w:rsidRPr="009D6C27" w:rsidRDefault="000959D2" w:rsidP="000959D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D6C27">
        <w:rPr>
          <w:sz w:val="28"/>
          <w:szCs w:val="28"/>
        </w:rPr>
        <w:t>Настоящие правила внутреннего трудового распорядка имеют целью способствовать дальнейшему укреплению трудовой дисциплины, организации труда и рациональному использованию рабочего времени, высокому качеству работ</w:t>
      </w:r>
      <w:r w:rsidRPr="002C7D7D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</w:t>
      </w:r>
      <w:r w:rsidRPr="009D6C27">
        <w:rPr>
          <w:sz w:val="28"/>
          <w:szCs w:val="28"/>
        </w:rPr>
        <w:t>внутреннего трудового распорядка</w:t>
      </w:r>
      <w:r w:rsidR="00FF474C">
        <w:rPr>
          <w:sz w:val="28"/>
          <w:szCs w:val="28"/>
        </w:rPr>
        <w:t xml:space="preserve"> </w:t>
      </w:r>
      <w:r w:rsidRPr="009D6C27">
        <w:rPr>
          <w:sz w:val="28"/>
          <w:szCs w:val="28"/>
        </w:rPr>
        <w:t>являются обязательными для исполнения всеми членами трудового коллектива.</w:t>
      </w: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Порядок приема, перевода и увольнения работников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</w:p>
    <w:p w:rsidR="000959D2" w:rsidRPr="00125D8E" w:rsidRDefault="000959D2" w:rsidP="00095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5D8E">
        <w:rPr>
          <w:sz w:val="28"/>
          <w:szCs w:val="28"/>
        </w:rPr>
        <w:t xml:space="preserve">Прием, перевод и увольнение работников </w:t>
      </w:r>
      <w:r w:rsidR="0098776C">
        <w:rPr>
          <w:sz w:val="28"/>
          <w:szCs w:val="28"/>
        </w:rPr>
        <w:t>д</w:t>
      </w:r>
      <w:r w:rsidR="0098776C" w:rsidRPr="0098776C">
        <w:rPr>
          <w:sz w:val="28"/>
          <w:szCs w:val="28"/>
        </w:rPr>
        <w:t>етско-юношеск</w:t>
      </w:r>
      <w:r w:rsidR="0098776C">
        <w:rPr>
          <w:sz w:val="28"/>
          <w:szCs w:val="28"/>
        </w:rPr>
        <w:t>ой</w:t>
      </w:r>
      <w:r w:rsidR="0098776C" w:rsidRPr="0098776C">
        <w:rPr>
          <w:sz w:val="28"/>
          <w:szCs w:val="28"/>
        </w:rPr>
        <w:t xml:space="preserve"> спортивн</w:t>
      </w:r>
      <w:r w:rsidR="0098776C">
        <w:rPr>
          <w:sz w:val="28"/>
          <w:szCs w:val="28"/>
        </w:rPr>
        <w:t>ой</w:t>
      </w:r>
      <w:r w:rsidR="0098776C" w:rsidRPr="0098776C">
        <w:rPr>
          <w:sz w:val="28"/>
          <w:szCs w:val="28"/>
        </w:rPr>
        <w:t xml:space="preserve"> школ</w:t>
      </w:r>
      <w:r w:rsidR="0098776C">
        <w:rPr>
          <w:sz w:val="28"/>
          <w:szCs w:val="28"/>
        </w:rPr>
        <w:t>ы</w:t>
      </w:r>
      <w:r w:rsidR="0098776C" w:rsidRPr="0098776C">
        <w:rPr>
          <w:sz w:val="28"/>
          <w:szCs w:val="28"/>
        </w:rPr>
        <w:t xml:space="preserve"> №</w:t>
      </w:r>
      <w:r w:rsidR="00E91ED2">
        <w:rPr>
          <w:sz w:val="28"/>
          <w:szCs w:val="28"/>
        </w:rPr>
        <w:t>6</w:t>
      </w:r>
      <w:r w:rsidRPr="00125D8E">
        <w:rPr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Основные обязанности работников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</w:p>
    <w:p w:rsidR="000959D2" w:rsidRPr="00125D8E" w:rsidRDefault="000959D2" w:rsidP="00095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776C">
        <w:rPr>
          <w:sz w:val="28"/>
          <w:szCs w:val="28"/>
        </w:rPr>
        <w:t xml:space="preserve">Работники </w:t>
      </w:r>
      <w:proofErr w:type="gramStart"/>
      <w:r w:rsidR="0098776C">
        <w:rPr>
          <w:sz w:val="28"/>
          <w:szCs w:val="28"/>
        </w:rPr>
        <w:t>д</w:t>
      </w:r>
      <w:r w:rsidR="0098776C" w:rsidRPr="0098776C">
        <w:rPr>
          <w:sz w:val="28"/>
          <w:szCs w:val="28"/>
        </w:rPr>
        <w:t>етско-юношеск</w:t>
      </w:r>
      <w:r w:rsidR="0098776C">
        <w:rPr>
          <w:sz w:val="28"/>
          <w:szCs w:val="28"/>
        </w:rPr>
        <w:t>ой</w:t>
      </w:r>
      <w:proofErr w:type="gramEnd"/>
      <w:r w:rsidR="0098776C" w:rsidRPr="0098776C">
        <w:rPr>
          <w:sz w:val="28"/>
          <w:szCs w:val="28"/>
        </w:rPr>
        <w:t xml:space="preserve"> спортивн</w:t>
      </w:r>
      <w:r w:rsidR="0098776C">
        <w:rPr>
          <w:sz w:val="28"/>
          <w:szCs w:val="28"/>
        </w:rPr>
        <w:t>ой</w:t>
      </w:r>
      <w:r w:rsidR="0098776C" w:rsidRPr="0098776C">
        <w:rPr>
          <w:sz w:val="28"/>
          <w:szCs w:val="28"/>
        </w:rPr>
        <w:t xml:space="preserve"> школа №</w:t>
      </w:r>
      <w:r w:rsidR="00E91ED2">
        <w:rPr>
          <w:sz w:val="28"/>
          <w:szCs w:val="28"/>
        </w:rPr>
        <w:t>6</w:t>
      </w:r>
      <w:r w:rsidR="0098776C">
        <w:rPr>
          <w:sz w:val="28"/>
          <w:szCs w:val="28"/>
        </w:rPr>
        <w:t xml:space="preserve"> </w:t>
      </w:r>
      <w:r w:rsidRPr="00125D8E">
        <w:rPr>
          <w:sz w:val="28"/>
          <w:szCs w:val="28"/>
        </w:rPr>
        <w:t>обязаны:</w:t>
      </w:r>
    </w:p>
    <w:p w:rsidR="000959D2" w:rsidRPr="00125D8E" w:rsidRDefault="000959D2" w:rsidP="000959D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 xml:space="preserve">Строго соблюдать требования, изложенные в Уставе </w:t>
      </w:r>
      <w:r w:rsidR="0098776C">
        <w:rPr>
          <w:sz w:val="28"/>
          <w:szCs w:val="28"/>
        </w:rPr>
        <w:t>Учреждения</w:t>
      </w:r>
      <w:r w:rsidRPr="00125D8E">
        <w:rPr>
          <w:sz w:val="28"/>
          <w:szCs w:val="28"/>
        </w:rPr>
        <w:t>, должностных обязанностях и Правилах внутреннего распорядка;</w:t>
      </w:r>
    </w:p>
    <w:p w:rsidR="000959D2" w:rsidRPr="00125D8E" w:rsidRDefault="000959D2" w:rsidP="000959D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Стремиться к повышению качества выполняемой работы, не допускать упущений в ней, постоянно проявлять творческую инициативу, направленную на достижение высоких результатов трудовой деятельности;</w:t>
      </w:r>
    </w:p>
    <w:p w:rsidR="000959D2" w:rsidRPr="00125D8E" w:rsidRDefault="000959D2" w:rsidP="000959D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Соблюдать дисциплину труда, в установленное время приходить на работу, соблюдать утвержденную продолжительность рабочего времени;</w:t>
      </w:r>
    </w:p>
    <w:p w:rsidR="000959D2" w:rsidRPr="00125D8E" w:rsidRDefault="000959D2" w:rsidP="000959D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требования </w:t>
      </w:r>
      <w:r w:rsidRPr="00125D8E">
        <w:rPr>
          <w:sz w:val="28"/>
          <w:szCs w:val="28"/>
        </w:rPr>
        <w:t>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0959D2" w:rsidRPr="00125D8E" w:rsidRDefault="000959D2" w:rsidP="000959D2">
      <w:pPr>
        <w:widowControl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Соблюдать свое рабочее место в чистоте и порядке, соблюдать установленный порядок хранения материальных ценностей и документов.</w:t>
      </w: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Основные обязанности руководителя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</w:p>
    <w:p w:rsidR="000959D2" w:rsidRPr="00125D8E" w:rsidRDefault="000959D2" w:rsidP="00095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25D8E">
        <w:rPr>
          <w:sz w:val="28"/>
          <w:szCs w:val="28"/>
        </w:rPr>
        <w:t xml:space="preserve">Директор </w:t>
      </w:r>
      <w:r w:rsidR="0098776C" w:rsidRPr="0098776C">
        <w:rPr>
          <w:sz w:val="28"/>
          <w:szCs w:val="28"/>
        </w:rPr>
        <w:t>Детско-юношеск</w:t>
      </w:r>
      <w:r w:rsidR="0098776C">
        <w:rPr>
          <w:sz w:val="28"/>
          <w:szCs w:val="28"/>
        </w:rPr>
        <w:t xml:space="preserve">ой </w:t>
      </w:r>
      <w:r w:rsidR="0098776C" w:rsidRPr="0098776C">
        <w:rPr>
          <w:sz w:val="28"/>
          <w:szCs w:val="28"/>
        </w:rPr>
        <w:t xml:space="preserve"> спортивн</w:t>
      </w:r>
      <w:r w:rsidR="0098776C">
        <w:rPr>
          <w:sz w:val="28"/>
          <w:szCs w:val="28"/>
        </w:rPr>
        <w:t>ой</w:t>
      </w:r>
      <w:r w:rsidR="0098776C" w:rsidRPr="0098776C">
        <w:rPr>
          <w:sz w:val="28"/>
          <w:szCs w:val="28"/>
        </w:rPr>
        <w:t xml:space="preserve"> школ</w:t>
      </w:r>
      <w:r w:rsidR="0098776C">
        <w:rPr>
          <w:sz w:val="28"/>
          <w:szCs w:val="28"/>
        </w:rPr>
        <w:t>ы</w:t>
      </w:r>
      <w:r w:rsidR="0098776C" w:rsidRPr="0098776C">
        <w:rPr>
          <w:sz w:val="28"/>
          <w:szCs w:val="28"/>
        </w:rPr>
        <w:t xml:space="preserve"> №</w:t>
      </w:r>
      <w:r w:rsidR="00E91ED2">
        <w:rPr>
          <w:sz w:val="28"/>
          <w:szCs w:val="28"/>
        </w:rPr>
        <w:t>6</w:t>
      </w:r>
      <w:r w:rsidR="0098776C">
        <w:rPr>
          <w:sz w:val="28"/>
          <w:szCs w:val="28"/>
        </w:rPr>
        <w:t xml:space="preserve"> </w:t>
      </w:r>
      <w:r w:rsidRPr="00125D8E">
        <w:rPr>
          <w:sz w:val="28"/>
          <w:szCs w:val="28"/>
        </w:rPr>
        <w:t>обязан:</w:t>
      </w:r>
    </w:p>
    <w:p w:rsidR="000959D2" w:rsidRPr="00125D8E" w:rsidRDefault="000959D2" w:rsidP="000959D2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Обеспечи</w:t>
      </w:r>
      <w:r w:rsidRPr="002C7D7D">
        <w:rPr>
          <w:sz w:val="28"/>
          <w:szCs w:val="28"/>
        </w:rPr>
        <w:t>вать</w:t>
      </w:r>
      <w:r w:rsidRPr="00125D8E">
        <w:rPr>
          <w:sz w:val="28"/>
          <w:szCs w:val="28"/>
        </w:rPr>
        <w:t xml:space="preserve"> соблюдения работниками  обязанностей, возложенных на них Правилами внутреннего трудового распорядка;</w:t>
      </w:r>
    </w:p>
    <w:p w:rsidR="000959D2" w:rsidRPr="00125D8E" w:rsidRDefault="000959D2" w:rsidP="000959D2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Правильно организов</w:t>
      </w:r>
      <w:r w:rsidRPr="002C7D7D">
        <w:rPr>
          <w:sz w:val="28"/>
          <w:szCs w:val="28"/>
        </w:rPr>
        <w:t>ывать</w:t>
      </w:r>
      <w:r w:rsidRPr="00125D8E">
        <w:rPr>
          <w:sz w:val="28"/>
          <w:szCs w:val="28"/>
        </w:rPr>
        <w:t xml:space="preserve"> труд работников в соответствии с их специальностью и квалификацией, закрепл</w:t>
      </w:r>
      <w:r w:rsidRPr="002C7D7D">
        <w:rPr>
          <w:sz w:val="28"/>
          <w:szCs w:val="28"/>
        </w:rPr>
        <w:t>ять</w:t>
      </w:r>
      <w:r w:rsidRPr="00125D8E">
        <w:rPr>
          <w:sz w:val="28"/>
          <w:szCs w:val="28"/>
        </w:rPr>
        <w:t xml:space="preserve"> за каждым из них определенное место работы, обеспеч</w:t>
      </w:r>
      <w:r w:rsidRPr="002C7D7D">
        <w:rPr>
          <w:sz w:val="28"/>
          <w:szCs w:val="28"/>
        </w:rPr>
        <w:t>и</w:t>
      </w:r>
      <w:r>
        <w:rPr>
          <w:sz w:val="28"/>
          <w:szCs w:val="28"/>
        </w:rPr>
        <w:t xml:space="preserve">вать </w:t>
      </w:r>
      <w:r w:rsidRPr="00125D8E">
        <w:rPr>
          <w:sz w:val="28"/>
          <w:szCs w:val="28"/>
        </w:rPr>
        <w:t>исп</w:t>
      </w:r>
      <w:r>
        <w:rPr>
          <w:sz w:val="28"/>
          <w:szCs w:val="28"/>
        </w:rPr>
        <w:t xml:space="preserve">равное состояние оборудования </w:t>
      </w:r>
      <w:r w:rsidRPr="00125D8E">
        <w:rPr>
          <w:sz w:val="28"/>
          <w:szCs w:val="28"/>
        </w:rPr>
        <w:t xml:space="preserve"> и безопасные условия труда;</w:t>
      </w:r>
    </w:p>
    <w:p w:rsidR="000959D2" w:rsidRPr="00125D8E" w:rsidRDefault="000959D2" w:rsidP="000959D2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Обеспеч</w:t>
      </w:r>
      <w:r w:rsidRPr="002C7D7D">
        <w:rPr>
          <w:sz w:val="28"/>
          <w:szCs w:val="28"/>
        </w:rPr>
        <w:t>и</w:t>
      </w:r>
      <w:r>
        <w:rPr>
          <w:sz w:val="28"/>
          <w:szCs w:val="28"/>
        </w:rPr>
        <w:t>вать</w:t>
      </w:r>
      <w:r w:rsidRPr="00125D8E">
        <w:rPr>
          <w:sz w:val="28"/>
          <w:szCs w:val="28"/>
        </w:rPr>
        <w:t xml:space="preserve"> строгое соблюдение трудовой и производственной дисциплины, постоянно осуществлять организаторскую и воспитательную работу, направленную на ее укрепление, устранение потерь рабочего времени, создание благоприятных условий работы</w:t>
      </w:r>
      <w:r>
        <w:rPr>
          <w:sz w:val="28"/>
          <w:szCs w:val="28"/>
        </w:rPr>
        <w:t xml:space="preserve">; </w:t>
      </w:r>
      <w:r w:rsidRPr="00125D8E">
        <w:rPr>
          <w:sz w:val="28"/>
          <w:szCs w:val="28"/>
        </w:rPr>
        <w:t>своевременно применять меры воздействия к нарушителям дисциплины;</w:t>
      </w:r>
    </w:p>
    <w:p w:rsidR="000959D2" w:rsidRPr="00125D8E" w:rsidRDefault="000959D2" w:rsidP="000959D2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lastRenderedPageBreak/>
        <w:t>Осуществлять мероприятия по повышению качества работы, культуры труда;</w:t>
      </w:r>
    </w:p>
    <w:p w:rsidR="000959D2" w:rsidRPr="00125D8E" w:rsidRDefault="000959D2" w:rsidP="000959D2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>Неуклонно соблюдать законодательство о труде, правила охраны труда, улучшать условия труда;</w:t>
      </w:r>
    </w:p>
    <w:p w:rsidR="000959D2" w:rsidRDefault="000959D2" w:rsidP="000959D2">
      <w:pPr>
        <w:widowControl/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25D8E">
        <w:rPr>
          <w:sz w:val="28"/>
          <w:szCs w:val="28"/>
        </w:rPr>
        <w:t xml:space="preserve">Обеспечивать систематический </w:t>
      </w:r>
      <w:proofErr w:type="gramStart"/>
      <w:r w:rsidRPr="00125D8E">
        <w:rPr>
          <w:sz w:val="28"/>
          <w:szCs w:val="28"/>
        </w:rPr>
        <w:t>контроль за</w:t>
      </w:r>
      <w:proofErr w:type="gramEnd"/>
      <w:r w:rsidRPr="00125D8E">
        <w:rPr>
          <w:sz w:val="28"/>
          <w:szCs w:val="28"/>
        </w:rPr>
        <w:t xml:space="preserve"> соблюдением условий оплаты труда работников и расходованием фонда оплаты труда.</w:t>
      </w: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Рабочее время и его использование</w:t>
      </w:r>
    </w:p>
    <w:p w:rsidR="0098776C" w:rsidRDefault="0098776C" w:rsidP="0098776C">
      <w:pPr>
        <w:pStyle w:val="a3"/>
        <w:rPr>
          <w:b/>
          <w:sz w:val="28"/>
          <w:szCs w:val="28"/>
        </w:rPr>
      </w:pPr>
    </w:p>
    <w:p w:rsidR="0098776C" w:rsidRPr="0098776C" w:rsidRDefault="000959D2" w:rsidP="0098776C">
      <w:pPr>
        <w:pStyle w:val="a3"/>
        <w:jc w:val="both"/>
        <w:rPr>
          <w:szCs w:val="28"/>
        </w:rPr>
      </w:pPr>
      <w:r w:rsidRPr="000959D2">
        <w:rPr>
          <w:sz w:val="28"/>
          <w:szCs w:val="28"/>
        </w:rPr>
        <w:t>5.1</w:t>
      </w:r>
      <w:r w:rsidR="0098776C">
        <w:rPr>
          <w:szCs w:val="28"/>
        </w:rPr>
        <w:t xml:space="preserve">. </w:t>
      </w:r>
      <w:r w:rsidR="0098776C" w:rsidRPr="0098776C">
        <w:rPr>
          <w:sz w:val="28"/>
          <w:szCs w:val="28"/>
        </w:rPr>
        <w:t>Для административного аппарата, педагогических работников   и обслуживающего персонала установлена пятидневная рабочая неделя с двумя выходными днями (суббота, воскресен</w:t>
      </w:r>
      <w:r w:rsidR="00AC334F">
        <w:rPr>
          <w:sz w:val="28"/>
          <w:szCs w:val="28"/>
        </w:rPr>
        <w:t>ь</w:t>
      </w:r>
      <w:r w:rsidR="0098776C" w:rsidRPr="0098776C">
        <w:rPr>
          <w:sz w:val="28"/>
          <w:szCs w:val="28"/>
        </w:rPr>
        <w:t>е).</w:t>
      </w:r>
    </w:p>
    <w:p w:rsidR="0098776C" w:rsidRPr="0098776C" w:rsidRDefault="0098776C" w:rsidP="0098776C">
      <w:pPr>
        <w:pStyle w:val="a3"/>
        <w:jc w:val="both"/>
        <w:rPr>
          <w:sz w:val="28"/>
          <w:szCs w:val="28"/>
        </w:rPr>
      </w:pPr>
      <w:r w:rsidRPr="0098776C">
        <w:rPr>
          <w:sz w:val="28"/>
          <w:szCs w:val="28"/>
        </w:rPr>
        <w:t xml:space="preserve">      Для административного аппарата (директор, </w:t>
      </w:r>
      <w:r w:rsidR="00E91ED2">
        <w:rPr>
          <w:sz w:val="28"/>
          <w:szCs w:val="28"/>
        </w:rPr>
        <w:t>завуч</w:t>
      </w:r>
      <w:r w:rsidR="00071CB4">
        <w:rPr>
          <w:sz w:val="28"/>
          <w:szCs w:val="28"/>
        </w:rPr>
        <w:t>),</w:t>
      </w:r>
      <w:r w:rsidRPr="0098776C">
        <w:rPr>
          <w:sz w:val="28"/>
          <w:szCs w:val="28"/>
        </w:rPr>
        <w:t xml:space="preserve"> продолжительность рабочей недели составляет 40 часов</w:t>
      </w:r>
      <w:r w:rsidR="00071CB4">
        <w:rPr>
          <w:sz w:val="28"/>
          <w:szCs w:val="28"/>
        </w:rPr>
        <w:t>, для заместителя директора по АХЧ-36 часов (по аттестации рабочих мест).</w:t>
      </w:r>
      <w:r w:rsidRPr="0098776C">
        <w:rPr>
          <w:sz w:val="28"/>
          <w:szCs w:val="28"/>
        </w:rPr>
        <w:t xml:space="preserve"> Время начала рабочего дня   8-30, время окончания рабочего дня 17-30. </w:t>
      </w:r>
    </w:p>
    <w:p w:rsidR="0098776C" w:rsidRPr="0098776C" w:rsidRDefault="0098776C" w:rsidP="0098776C">
      <w:pPr>
        <w:pStyle w:val="a3"/>
        <w:jc w:val="both"/>
        <w:rPr>
          <w:sz w:val="28"/>
          <w:szCs w:val="28"/>
        </w:rPr>
      </w:pPr>
      <w:r w:rsidRPr="0098776C">
        <w:rPr>
          <w:sz w:val="28"/>
          <w:szCs w:val="28"/>
        </w:rPr>
        <w:t xml:space="preserve">     На основании результатов аттестации рабочих мест по условиям труда для рабоч</w:t>
      </w:r>
      <w:r w:rsidR="00071CB4">
        <w:rPr>
          <w:sz w:val="28"/>
          <w:szCs w:val="28"/>
        </w:rPr>
        <w:t>их</w:t>
      </w:r>
      <w:r w:rsidRPr="0098776C">
        <w:rPr>
          <w:sz w:val="28"/>
          <w:szCs w:val="28"/>
        </w:rPr>
        <w:t xml:space="preserve"> по комплексному обслуживанию</w:t>
      </w:r>
      <w:r w:rsidR="00071CB4">
        <w:rPr>
          <w:sz w:val="28"/>
          <w:szCs w:val="28"/>
        </w:rPr>
        <w:t xml:space="preserve"> помещений</w:t>
      </w:r>
      <w:proofErr w:type="gramStart"/>
      <w:r w:rsidR="00071CB4">
        <w:rPr>
          <w:sz w:val="28"/>
          <w:szCs w:val="28"/>
        </w:rPr>
        <w:t xml:space="preserve"> </w:t>
      </w:r>
      <w:r w:rsidRPr="0098776C">
        <w:rPr>
          <w:sz w:val="28"/>
          <w:szCs w:val="28"/>
        </w:rPr>
        <w:t>,</w:t>
      </w:r>
      <w:proofErr w:type="gramEnd"/>
      <w:r w:rsidR="00071CB4">
        <w:rPr>
          <w:sz w:val="28"/>
          <w:szCs w:val="28"/>
        </w:rPr>
        <w:t>медсестры</w:t>
      </w:r>
      <w:r w:rsidRPr="0098776C">
        <w:rPr>
          <w:sz w:val="28"/>
          <w:szCs w:val="28"/>
        </w:rPr>
        <w:t xml:space="preserve"> занят</w:t>
      </w:r>
      <w:r w:rsidR="00071CB4">
        <w:rPr>
          <w:sz w:val="28"/>
          <w:szCs w:val="28"/>
        </w:rPr>
        <w:t>ых</w:t>
      </w:r>
      <w:r w:rsidRPr="0098776C">
        <w:rPr>
          <w:sz w:val="28"/>
          <w:szCs w:val="28"/>
        </w:rPr>
        <w:t xml:space="preserve"> на работах с вредными и опасными условиями труда, устанавливается сокращенная продолжительность рабочего времени 36 часов в неделю. Время начала рабочего дня   8-30, время окончания рабочего дня 16-30.</w:t>
      </w:r>
    </w:p>
    <w:p w:rsidR="00071CB4" w:rsidRDefault="0098776C" w:rsidP="00071CB4">
      <w:pPr>
        <w:pStyle w:val="a3"/>
        <w:jc w:val="both"/>
        <w:rPr>
          <w:sz w:val="28"/>
          <w:szCs w:val="28"/>
        </w:rPr>
      </w:pPr>
      <w:r w:rsidRPr="0098776C">
        <w:rPr>
          <w:sz w:val="28"/>
          <w:szCs w:val="28"/>
        </w:rPr>
        <w:t xml:space="preserve">     Для педагогических работников </w:t>
      </w:r>
      <w:r w:rsidR="00F63459">
        <w:rPr>
          <w:spacing w:val="1"/>
          <w:sz w:val="28"/>
          <w:szCs w:val="28"/>
        </w:rPr>
        <w:t>Учреждения</w:t>
      </w:r>
      <w:r w:rsidRPr="0098776C">
        <w:rPr>
          <w:sz w:val="28"/>
          <w:szCs w:val="28"/>
        </w:rPr>
        <w:t xml:space="preserve"> в соответствии с действующим законодательством устанавливается сокращенная продолжительность рабочего времени: </w:t>
      </w:r>
    </w:p>
    <w:p w:rsidR="00071CB4" w:rsidRDefault="00071CB4" w:rsidP="00071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</w:t>
      </w:r>
      <w:r w:rsidR="0098776C" w:rsidRPr="00071CB4">
        <w:rPr>
          <w:sz w:val="28"/>
          <w:szCs w:val="28"/>
        </w:rPr>
        <w:t xml:space="preserve"> </w:t>
      </w:r>
      <w:r w:rsidR="00AC334F" w:rsidRPr="00071CB4">
        <w:rPr>
          <w:sz w:val="28"/>
          <w:szCs w:val="28"/>
        </w:rPr>
        <w:t>п</w:t>
      </w:r>
      <w:r w:rsidR="0098776C" w:rsidRPr="00071CB4">
        <w:rPr>
          <w:sz w:val="28"/>
          <w:szCs w:val="28"/>
        </w:rPr>
        <w:t>едагог</w:t>
      </w:r>
      <w:r w:rsidR="00AC334F" w:rsidRPr="00071CB4">
        <w:rPr>
          <w:sz w:val="28"/>
          <w:szCs w:val="28"/>
        </w:rPr>
        <w:t xml:space="preserve">ический работник </w:t>
      </w:r>
      <w:r w:rsidR="0098776C" w:rsidRPr="00071CB4">
        <w:rPr>
          <w:sz w:val="28"/>
          <w:szCs w:val="28"/>
        </w:rPr>
        <w:t xml:space="preserve">- продолжительность рабочего времени составляет </w:t>
      </w:r>
      <w:r>
        <w:rPr>
          <w:sz w:val="28"/>
          <w:szCs w:val="28"/>
        </w:rPr>
        <w:t xml:space="preserve"> </w:t>
      </w:r>
    </w:p>
    <w:p w:rsidR="00071CB4" w:rsidRDefault="00071CB4" w:rsidP="00071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776C" w:rsidRPr="00071CB4">
        <w:rPr>
          <w:sz w:val="28"/>
          <w:szCs w:val="28"/>
        </w:rPr>
        <w:t xml:space="preserve">не более 36 часов в неделю в соответствии с педагогической нагрузкой </w:t>
      </w:r>
      <w:r>
        <w:rPr>
          <w:sz w:val="28"/>
          <w:szCs w:val="28"/>
        </w:rPr>
        <w:t xml:space="preserve"> </w:t>
      </w:r>
    </w:p>
    <w:p w:rsidR="00071CB4" w:rsidRDefault="00071CB4" w:rsidP="00071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776C" w:rsidRPr="00071CB4">
        <w:rPr>
          <w:sz w:val="28"/>
          <w:szCs w:val="28"/>
        </w:rPr>
        <w:t xml:space="preserve">согласно расписанию и календарно-тематического плана, </w:t>
      </w:r>
      <w:proofErr w:type="gramStart"/>
      <w:r w:rsidR="0098776C" w:rsidRPr="00071CB4">
        <w:rPr>
          <w:sz w:val="28"/>
          <w:szCs w:val="28"/>
        </w:rPr>
        <w:t>утвержденных</w:t>
      </w:r>
      <w:proofErr w:type="gramEnd"/>
      <w:r w:rsidR="0098776C" w:rsidRPr="00071CB4">
        <w:rPr>
          <w:sz w:val="28"/>
          <w:szCs w:val="28"/>
        </w:rPr>
        <w:t xml:space="preserve"> </w:t>
      </w:r>
    </w:p>
    <w:p w:rsidR="0098776C" w:rsidRPr="00071CB4" w:rsidRDefault="00071CB4" w:rsidP="00071C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776C" w:rsidRPr="00071CB4">
        <w:rPr>
          <w:sz w:val="28"/>
          <w:szCs w:val="28"/>
        </w:rPr>
        <w:t xml:space="preserve">директором </w:t>
      </w:r>
      <w:r w:rsidR="00F63459" w:rsidRPr="00071CB4">
        <w:rPr>
          <w:spacing w:val="1"/>
          <w:sz w:val="28"/>
          <w:szCs w:val="28"/>
        </w:rPr>
        <w:t>Учреждения</w:t>
      </w:r>
      <w:r w:rsidR="0098776C" w:rsidRPr="00071CB4">
        <w:rPr>
          <w:sz w:val="28"/>
          <w:szCs w:val="28"/>
        </w:rPr>
        <w:t>.</w:t>
      </w:r>
    </w:p>
    <w:p w:rsidR="00071CB4" w:rsidRDefault="0098776C" w:rsidP="00071CB4">
      <w:pPr>
        <w:pStyle w:val="a3"/>
        <w:jc w:val="both"/>
        <w:rPr>
          <w:sz w:val="28"/>
          <w:szCs w:val="28"/>
        </w:rPr>
      </w:pPr>
      <w:r w:rsidRPr="0098776C">
        <w:rPr>
          <w:sz w:val="28"/>
          <w:szCs w:val="28"/>
        </w:rPr>
        <w:t xml:space="preserve"> </w:t>
      </w:r>
    </w:p>
    <w:p w:rsidR="0098776C" w:rsidRDefault="0098776C" w:rsidP="00071CB4">
      <w:pPr>
        <w:pStyle w:val="a3"/>
        <w:jc w:val="both"/>
        <w:rPr>
          <w:sz w:val="28"/>
          <w:szCs w:val="28"/>
        </w:rPr>
      </w:pPr>
      <w:r w:rsidRPr="0007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25D8E">
        <w:rPr>
          <w:sz w:val="28"/>
          <w:szCs w:val="28"/>
        </w:rPr>
        <w:t xml:space="preserve">В пятницу каждой недели и в предпраздничные дни продолжительность рабочего дня сокращается на один час. </w:t>
      </w:r>
    </w:p>
    <w:p w:rsidR="00071CB4" w:rsidRDefault="0098776C" w:rsidP="009877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D8E">
        <w:rPr>
          <w:sz w:val="28"/>
          <w:szCs w:val="28"/>
        </w:rPr>
        <w:t xml:space="preserve">Работникам </w:t>
      </w:r>
      <w:r w:rsidR="00F63459">
        <w:rPr>
          <w:spacing w:val="1"/>
          <w:sz w:val="28"/>
          <w:szCs w:val="28"/>
        </w:rPr>
        <w:t>Учреждения</w:t>
      </w:r>
      <w:r w:rsidRPr="00125D8E">
        <w:rPr>
          <w:sz w:val="28"/>
          <w:szCs w:val="28"/>
        </w:rPr>
        <w:t xml:space="preserve"> предоставляется перерыв для от</w:t>
      </w:r>
      <w:r>
        <w:rPr>
          <w:sz w:val="28"/>
          <w:szCs w:val="28"/>
        </w:rPr>
        <w:t>дыха и питания</w:t>
      </w:r>
    </w:p>
    <w:p w:rsidR="0098776C" w:rsidRDefault="0098776C" w:rsidP="009877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12-00 до 12-48.</w:t>
      </w:r>
    </w:p>
    <w:p w:rsidR="00071CB4" w:rsidRDefault="00071CB4" w:rsidP="0098776C">
      <w:pPr>
        <w:pStyle w:val="a3"/>
        <w:jc w:val="both"/>
        <w:rPr>
          <w:sz w:val="28"/>
          <w:szCs w:val="28"/>
        </w:rPr>
      </w:pPr>
    </w:p>
    <w:p w:rsidR="000959D2" w:rsidRPr="00125D8E" w:rsidRDefault="00071CB4" w:rsidP="009877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Очерёдность предоставления ежегодных отпусков устанавливается </w:t>
      </w:r>
      <w:r w:rsidR="000959D2" w:rsidRPr="00125D8E">
        <w:rPr>
          <w:sz w:val="28"/>
          <w:szCs w:val="28"/>
        </w:rPr>
        <w:t>директором с учетом необходимости обеспечения нормальной работы и благоприятных условий для отдыха работников. График отпусков составляется на каждый календарный год, не п</w:t>
      </w:r>
      <w:r w:rsidR="000959D2">
        <w:rPr>
          <w:sz w:val="28"/>
          <w:szCs w:val="28"/>
        </w:rPr>
        <w:t xml:space="preserve">озднее17 декабря и </w:t>
      </w:r>
      <w:r w:rsidR="000959D2" w:rsidRPr="00125D8E">
        <w:rPr>
          <w:sz w:val="28"/>
          <w:szCs w:val="28"/>
        </w:rPr>
        <w:t>доводится до сведения всех работников. Предоставление отпусков оформляется приказом.</w:t>
      </w: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Поощрение за успехи в работе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</w:p>
    <w:p w:rsidR="000959D2" w:rsidRPr="00125D8E" w:rsidRDefault="000959D2" w:rsidP="00AC334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125D8E">
        <w:rPr>
          <w:sz w:val="28"/>
          <w:szCs w:val="28"/>
        </w:rPr>
        <w:t xml:space="preserve">Поощрения за успехи в работе к работникам </w:t>
      </w:r>
      <w:r w:rsidR="0098776C">
        <w:rPr>
          <w:sz w:val="28"/>
          <w:szCs w:val="28"/>
        </w:rPr>
        <w:t>Учреждения</w:t>
      </w:r>
      <w:r w:rsidRPr="00125D8E">
        <w:rPr>
          <w:sz w:val="28"/>
          <w:szCs w:val="28"/>
        </w:rPr>
        <w:t xml:space="preserve"> применяются в соответствии с д</w:t>
      </w:r>
      <w:r>
        <w:rPr>
          <w:sz w:val="28"/>
          <w:szCs w:val="28"/>
        </w:rPr>
        <w:t xml:space="preserve">ействующим законодательством  и </w:t>
      </w:r>
      <w:r w:rsidR="00AC334F" w:rsidRPr="005C79D5">
        <w:rPr>
          <w:sz w:val="28"/>
          <w:szCs w:val="28"/>
        </w:rPr>
        <w:t>Положение</w:t>
      </w:r>
      <w:r w:rsidR="00AC334F">
        <w:rPr>
          <w:sz w:val="28"/>
          <w:szCs w:val="28"/>
        </w:rPr>
        <w:t>м</w:t>
      </w:r>
      <w:r w:rsidR="00AC334F" w:rsidRPr="005C79D5">
        <w:rPr>
          <w:sz w:val="28"/>
          <w:szCs w:val="28"/>
        </w:rPr>
        <w:t xml:space="preserve"> об оплате труда и</w:t>
      </w:r>
      <w:r w:rsidR="00AC334F">
        <w:rPr>
          <w:sz w:val="28"/>
          <w:szCs w:val="28"/>
        </w:rPr>
        <w:t xml:space="preserve"> установлении компенсационных, стимулирующих выплат и материального поощрения работников МБОУДОД «ДЮСШ №</w:t>
      </w:r>
      <w:r w:rsidR="00071CB4">
        <w:rPr>
          <w:sz w:val="28"/>
          <w:szCs w:val="28"/>
        </w:rPr>
        <w:t>6</w:t>
      </w:r>
      <w:r w:rsidR="00AC334F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(Приложение №2). </w:t>
      </w: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  <w:r w:rsidRPr="00125D8E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Ответственность за нарушение трудовой дисциплины</w:t>
      </w:r>
    </w:p>
    <w:p w:rsidR="000959D2" w:rsidRPr="00125D8E" w:rsidRDefault="000959D2" w:rsidP="000959D2">
      <w:pPr>
        <w:jc w:val="center"/>
        <w:rPr>
          <w:b/>
          <w:sz w:val="28"/>
          <w:szCs w:val="28"/>
        </w:rPr>
      </w:pPr>
    </w:p>
    <w:p w:rsidR="000959D2" w:rsidRPr="00125D8E" w:rsidRDefault="000959D2" w:rsidP="00095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125D8E">
        <w:rPr>
          <w:sz w:val="28"/>
          <w:szCs w:val="28"/>
        </w:rPr>
        <w:t xml:space="preserve">Нарушение трудовой дисциплины работникам </w:t>
      </w:r>
      <w:r w:rsidR="0098776C">
        <w:rPr>
          <w:sz w:val="28"/>
          <w:szCs w:val="28"/>
        </w:rPr>
        <w:t>Учреждения</w:t>
      </w:r>
      <w:r w:rsidRPr="00125D8E">
        <w:rPr>
          <w:sz w:val="28"/>
          <w:szCs w:val="28"/>
        </w:rPr>
        <w:t xml:space="preserve"> влечет за собой применение мер дисциплинарного воздействия, а также применение иных мер, предусмотренных действующим законодательством.</w:t>
      </w:r>
    </w:p>
    <w:p w:rsidR="000959D2" w:rsidRDefault="000959D2" w:rsidP="000959D2">
      <w:pPr>
        <w:jc w:val="both"/>
        <w:rPr>
          <w:sz w:val="28"/>
          <w:szCs w:val="28"/>
        </w:rPr>
      </w:pPr>
    </w:p>
    <w:p w:rsidR="000959D2" w:rsidRDefault="000959D2" w:rsidP="000959D2">
      <w:pPr>
        <w:jc w:val="both"/>
        <w:rPr>
          <w:sz w:val="28"/>
          <w:szCs w:val="28"/>
        </w:rPr>
      </w:pPr>
    </w:p>
    <w:p w:rsidR="000959D2" w:rsidRDefault="000959D2" w:rsidP="000959D2">
      <w:pPr>
        <w:jc w:val="both"/>
        <w:rPr>
          <w:sz w:val="28"/>
          <w:szCs w:val="28"/>
        </w:rPr>
      </w:pPr>
    </w:p>
    <w:p w:rsidR="000959D2" w:rsidRPr="00125D8E" w:rsidRDefault="000959D2" w:rsidP="000959D2">
      <w:pPr>
        <w:jc w:val="both"/>
        <w:rPr>
          <w:sz w:val="28"/>
          <w:szCs w:val="28"/>
        </w:rPr>
      </w:pPr>
    </w:p>
    <w:p w:rsidR="000959D2" w:rsidRDefault="000959D2" w:rsidP="000959D2">
      <w:pPr>
        <w:rPr>
          <w:sz w:val="28"/>
          <w:szCs w:val="28"/>
        </w:rPr>
      </w:pPr>
    </w:p>
    <w:p w:rsidR="000959D2" w:rsidRDefault="000959D2" w:rsidP="000959D2">
      <w:pPr>
        <w:rPr>
          <w:sz w:val="28"/>
          <w:szCs w:val="28"/>
        </w:rPr>
      </w:pPr>
    </w:p>
    <w:p w:rsidR="000959D2" w:rsidRDefault="000959D2" w:rsidP="000959D2">
      <w:pPr>
        <w:rPr>
          <w:sz w:val="28"/>
          <w:szCs w:val="28"/>
        </w:rPr>
      </w:pPr>
    </w:p>
    <w:p w:rsidR="000959D2" w:rsidRDefault="000959D2" w:rsidP="000959D2">
      <w:pPr>
        <w:rPr>
          <w:sz w:val="28"/>
          <w:szCs w:val="28"/>
        </w:rPr>
      </w:pPr>
    </w:p>
    <w:p w:rsidR="000959D2" w:rsidRDefault="000959D2" w:rsidP="000959D2">
      <w:pPr>
        <w:rPr>
          <w:sz w:val="28"/>
          <w:szCs w:val="28"/>
        </w:rPr>
      </w:pPr>
    </w:p>
    <w:p w:rsidR="000959D2" w:rsidRDefault="000959D2" w:rsidP="000959D2">
      <w:pPr>
        <w:rPr>
          <w:sz w:val="28"/>
          <w:szCs w:val="28"/>
        </w:rPr>
      </w:pPr>
    </w:p>
    <w:p w:rsidR="000959D2" w:rsidRDefault="000959D2" w:rsidP="000959D2"/>
    <w:p w:rsidR="000959D2" w:rsidRDefault="000959D2"/>
    <w:p w:rsidR="007A4030" w:rsidRDefault="007A4030"/>
    <w:p w:rsidR="007A4030" w:rsidRDefault="007A4030"/>
    <w:p w:rsidR="007A4030" w:rsidRDefault="007A4030"/>
    <w:p w:rsidR="007A4030" w:rsidRDefault="007A4030"/>
    <w:p w:rsidR="007A4030" w:rsidRDefault="007A4030"/>
    <w:p w:rsidR="007A4030" w:rsidRDefault="007A4030"/>
    <w:p w:rsidR="007A4030" w:rsidRDefault="007A4030"/>
    <w:p w:rsidR="007A4030" w:rsidRDefault="007A4030"/>
    <w:p w:rsidR="007A4030" w:rsidRDefault="007A4030"/>
    <w:p w:rsidR="007A4030" w:rsidRDefault="007A4030"/>
    <w:p w:rsidR="0058222B" w:rsidRDefault="0058222B"/>
    <w:p w:rsidR="0058222B" w:rsidRDefault="0058222B"/>
    <w:p w:rsidR="0058222B" w:rsidRDefault="0058222B"/>
    <w:p w:rsidR="0058222B" w:rsidRDefault="0058222B"/>
    <w:p w:rsidR="0058222B" w:rsidRDefault="0058222B"/>
    <w:p w:rsidR="0058222B" w:rsidRDefault="0058222B"/>
    <w:p w:rsidR="0058222B" w:rsidRDefault="0058222B"/>
    <w:p w:rsidR="0058222B" w:rsidRDefault="0058222B"/>
    <w:p w:rsidR="00A1306E" w:rsidRDefault="00A1306E"/>
    <w:p w:rsidR="00071CB4" w:rsidRDefault="00071CB4"/>
    <w:p w:rsidR="00071CB4" w:rsidRDefault="00071CB4"/>
    <w:p w:rsidR="007A4030" w:rsidRDefault="007A4030" w:rsidP="007A4030"/>
    <w:p w:rsidR="007A4030" w:rsidRDefault="007A4030" w:rsidP="007A4030"/>
    <w:p w:rsidR="007A4030" w:rsidRPr="00DD1AE7" w:rsidRDefault="007A4030" w:rsidP="007A4030">
      <w:pPr>
        <w:rPr>
          <w:b/>
        </w:rPr>
      </w:pPr>
      <w:r w:rsidRPr="00DD1AE7">
        <w:rPr>
          <w:b/>
        </w:rPr>
        <w:lastRenderedPageBreak/>
        <w:t xml:space="preserve">Приложение </w:t>
      </w:r>
      <w:r>
        <w:rPr>
          <w:b/>
        </w:rPr>
        <w:t>№2</w:t>
      </w:r>
    </w:p>
    <w:p w:rsidR="0098776C" w:rsidRDefault="0098776C" w:rsidP="0098776C">
      <w:pPr>
        <w:jc w:val="center"/>
      </w:pPr>
      <w:r>
        <w:t>к  Коллективному договору</w:t>
      </w:r>
    </w:p>
    <w:p w:rsidR="0098776C" w:rsidRDefault="0098776C" w:rsidP="0098776C">
      <w:pPr>
        <w:jc w:val="center"/>
      </w:pPr>
      <w:r w:rsidRPr="0070564C">
        <w:t>между администрацией и коллективом</w:t>
      </w:r>
    </w:p>
    <w:p w:rsidR="0098776C" w:rsidRDefault="0098776C" w:rsidP="0098776C">
      <w:pPr>
        <w:jc w:val="center"/>
        <w:rPr>
          <w:color w:val="000000"/>
        </w:rPr>
      </w:pPr>
      <w:r w:rsidRPr="0070564C">
        <w:t xml:space="preserve"> работников </w:t>
      </w:r>
      <w:r w:rsidRPr="0070564C">
        <w:rPr>
          <w:color w:val="000000"/>
        </w:rPr>
        <w:t>муниципального бюджетного</w:t>
      </w:r>
    </w:p>
    <w:p w:rsidR="0098776C" w:rsidRDefault="0098776C" w:rsidP="0098776C">
      <w:pPr>
        <w:jc w:val="center"/>
        <w:rPr>
          <w:color w:val="000000"/>
        </w:rPr>
      </w:pPr>
      <w:r w:rsidRPr="0070564C">
        <w:rPr>
          <w:color w:val="000000"/>
        </w:rPr>
        <w:t>образовательного учреждения</w:t>
      </w:r>
    </w:p>
    <w:p w:rsidR="0098776C" w:rsidRDefault="0098776C" w:rsidP="0098776C">
      <w:pPr>
        <w:jc w:val="center"/>
        <w:rPr>
          <w:color w:val="000000"/>
        </w:rPr>
      </w:pPr>
      <w:r w:rsidRPr="0070564C">
        <w:rPr>
          <w:color w:val="000000"/>
        </w:rPr>
        <w:t>дополнительного образования детей</w:t>
      </w:r>
    </w:p>
    <w:p w:rsidR="0098776C" w:rsidRPr="0070564C" w:rsidRDefault="0098776C" w:rsidP="0098776C">
      <w:pPr>
        <w:jc w:val="center"/>
        <w:rPr>
          <w:color w:val="000000"/>
        </w:rPr>
      </w:pPr>
      <w:r w:rsidRPr="0070564C">
        <w:rPr>
          <w:color w:val="000000"/>
        </w:rPr>
        <w:t xml:space="preserve"> «</w:t>
      </w:r>
      <w:r w:rsidRPr="00FF474C">
        <w:rPr>
          <w:color w:val="000000"/>
        </w:rPr>
        <w:t>Детско-юношеская спортивная школа №</w:t>
      </w:r>
      <w:r w:rsidR="00071CB4">
        <w:rPr>
          <w:color w:val="000000"/>
        </w:rPr>
        <w:t>6</w:t>
      </w:r>
      <w:r w:rsidRPr="0070564C">
        <w:rPr>
          <w:color w:val="000000"/>
        </w:rPr>
        <w:t>»</w:t>
      </w:r>
    </w:p>
    <w:p w:rsidR="0098776C" w:rsidRPr="0070564C" w:rsidRDefault="0098776C" w:rsidP="0098776C">
      <w:pPr>
        <w:jc w:val="center"/>
      </w:pPr>
      <w:r w:rsidRPr="0070564C">
        <w:rPr>
          <w:color w:val="000000"/>
        </w:rPr>
        <w:t xml:space="preserve">на период </w:t>
      </w:r>
      <w:r w:rsidRPr="0070564C">
        <w:t>с 1</w:t>
      </w:r>
      <w:r w:rsidR="00D20A41">
        <w:t>1</w:t>
      </w:r>
      <w:r w:rsidRPr="0070564C">
        <w:t>.0</w:t>
      </w:r>
      <w:r w:rsidR="00D20A41">
        <w:t>4</w:t>
      </w:r>
      <w:r w:rsidRPr="0070564C">
        <w:t>.2014 г. по 1</w:t>
      </w:r>
      <w:r w:rsidR="00D20A41">
        <w:t>1</w:t>
      </w:r>
      <w:r w:rsidRPr="0070564C">
        <w:t>.</w:t>
      </w:r>
      <w:r w:rsidR="00D20A41">
        <w:t>04</w:t>
      </w:r>
      <w:r w:rsidRPr="0070564C">
        <w:t>.201</w:t>
      </w:r>
      <w:r w:rsidR="00D20A41">
        <w:t>7</w:t>
      </w:r>
      <w:r w:rsidRPr="0070564C">
        <w:t xml:space="preserve"> г.</w:t>
      </w:r>
    </w:p>
    <w:p w:rsidR="007A4030" w:rsidRPr="0070564C" w:rsidRDefault="007A4030" w:rsidP="007A4030">
      <w:pPr>
        <w:jc w:val="right"/>
      </w:pPr>
    </w:p>
    <w:p w:rsidR="007A4030" w:rsidRDefault="007A4030" w:rsidP="007A4030">
      <w:pPr>
        <w:jc w:val="right"/>
        <w:rPr>
          <w:sz w:val="28"/>
        </w:rPr>
      </w:pPr>
    </w:p>
    <w:p w:rsidR="007A4030" w:rsidRDefault="007A4030" w:rsidP="007A4030">
      <w:pPr>
        <w:pStyle w:val="1"/>
        <w:numPr>
          <w:ilvl w:val="0"/>
          <w:numId w:val="0"/>
        </w:numPr>
        <w:ind w:left="432"/>
        <w:jc w:val="left"/>
      </w:pPr>
    </w:p>
    <w:p w:rsidR="007A4030" w:rsidRDefault="007A4030" w:rsidP="007A4030"/>
    <w:p w:rsidR="007A4030" w:rsidRDefault="007A4030" w:rsidP="007A4030"/>
    <w:p w:rsidR="007A4030" w:rsidRDefault="007A4030" w:rsidP="007A4030">
      <w:pPr>
        <w:pStyle w:val="1"/>
      </w:pPr>
    </w:p>
    <w:p w:rsidR="007A4030" w:rsidRPr="002223D3" w:rsidRDefault="007A4030" w:rsidP="007A4030">
      <w:pPr>
        <w:pStyle w:val="1"/>
        <w:rPr>
          <w:sz w:val="36"/>
          <w:szCs w:val="36"/>
        </w:rPr>
      </w:pPr>
    </w:p>
    <w:p w:rsidR="007A4030" w:rsidRPr="002223D3" w:rsidRDefault="007A4030" w:rsidP="002223D3">
      <w:pPr>
        <w:jc w:val="center"/>
        <w:rPr>
          <w:b/>
          <w:sz w:val="28"/>
          <w:szCs w:val="28"/>
        </w:rPr>
      </w:pPr>
      <w:proofErr w:type="gramStart"/>
      <w:r w:rsidRPr="002223D3">
        <w:rPr>
          <w:b/>
          <w:sz w:val="28"/>
          <w:szCs w:val="28"/>
        </w:rPr>
        <w:t>П</w:t>
      </w:r>
      <w:proofErr w:type="gramEnd"/>
      <w:r w:rsidRPr="002223D3">
        <w:rPr>
          <w:b/>
          <w:sz w:val="28"/>
          <w:szCs w:val="28"/>
        </w:rPr>
        <w:t xml:space="preserve"> О Л О Ж Е Н И Е</w:t>
      </w:r>
    </w:p>
    <w:p w:rsidR="002223D3" w:rsidRDefault="002223D3" w:rsidP="002223D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2223D3">
        <w:rPr>
          <w:b/>
          <w:sz w:val="28"/>
          <w:szCs w:val="28"/>
        </w:rPr>
        <w:t xml:space="preserve">об оплате труда и установлении компенсационных, стимулирующих выплат и материального поощрения работников </w:t>
      </w:r>
      <w:r w:rsidR="007A4030" w:rsidRPr="002223D3">
        <w:rPr>
          <w:b/>
          <w:color w:val="000000"/>
          <w:sz w:val="28"/>
          <w:szCs w:val="28"/>
        </w:rPr>
        <w:t>муниципального бюджетного образовательного учреждения дополнительного образования детей</w:t>
      </w:r>
    </w:p>
    <w:p w:rsidR="007A4030" w:rsidRPr="002223D3" w:rsidRDefault="0098776C" w:rsidP="002223D3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2223D3">
        <w:rPr>
          <w:b/>
          <w:color w:val="000000"/>
          <w:sz w:val="28"/>
          <w:szCs w:val="28"/>
        </w:rPr>
        <w:t>«Детско-юношеская спортивная школа №</w:t>
      </w:r>
      <w:r w:rsidR="00071CB4">
        <w:rPr>
          <w:b/>
          <w:color w:val="000000"/>
          <w:sz w:val="28"/>
          <w:szCs w:val="28"/>
        </w:rPr>
        <w:t>6</w:t>
      </w:r>
      <w:r w:rsidRPr="002223D3">
        <w:rPr>
          <w:b/>
          <w:color w:val="000000"/>
          <w:sz w:val="28"/>
          <w:szCs w:val="28"/>
        </w:rPr>
        <w:t>»</w:t>
      </w:r>
    </w:p>
    <w:p w:rsidR="007A4030" w:rsidRPr="002223D3" w:rsidRDefault="007A4030" w:rsidP="007A4030">
      <w:pPr>
        <w:jc w:val="center"/>
        <w:rPr>
          <w:b/>
          <w:sz w:val="28"/>
        </w:rPr>
      </w:pPr>
    </w:p>
    <w:p w:rsidR="007A4030" w:rsidRDefault="007A4030" w:rsidP="007A4030"/>
    <w:p w:rsidR="007A4030" w:rsidRDefault="007A4030" w:rsidP="007A4030"/>
    <w:p w:rsidR="007A4030" w:rsidRDefault="007A4030" w:rsidP="007A4030"/>
    <w:p w:rsidR="007A4030" w:rsidRDefault="007A4030" w:rsidP="007A4030"/>
    <w:p w:rsidR="007A4030" w:rsidRDefault="007A4030" w:rsidP="007A4030"/>
    <w:p w:rsidR="007A4030" w:rsidRPr="00BD2F04" w:rsidRDefault="007A4030" w:rsidP="007A4030"/>
    <w:p w:rsidR="0098776C" w:rsidRPr="00BD2F04" w:rsidRDefault="0098776C" w:rsidP="0098776C"/>
    <w:p w:rsidR="002223D3" w:rsidRPr="00BD2F04" w:rsidRDefault="002223D3" w:rsidP="002223D3"/>
    <w:p w:rsidR="002223D3" w:rsidRDefault="002223D3" w:rsidP="002223D3"/>
    <w:p w:rsidR="002223D3" w:rsidRPr="00DD1AE7" w:rsidRDefault="002223D3" w:rsidP="002223D3">
      <w:r>
        <w:t>«СОГЛАСОВАНО»                                                  «УТВЕРЖДЕНО»</w:t>
      </w:r>
    </w:p>
    <w:p w:rsidR="002223D3" w:rsidRDefault="002223D3" w:rsidP="002223D3"/>
    <w:p w:rsidR="002223D3" w:rsidRPr="0086058B" w:rsidRDefault="00071CB4" w:rsidP="002223D3">
      <w:pPr>
        <w:rPr>
          <w:color w:val="000000"/>
        </w:rPr>
      </w:pPr>
      <w:r>
        <w:t>Представитель</w:t>
      </w:r>
      <w:r w:rsidR="002223D3">
        <w:t xml:space="preserve">                                   </w:t>
      </w:r>
      <w:r w:rsidR="002223D3">
        <w:tab/>
      </w:r>
      <w:r w:rsidR="002223D3">
        <w:tab/>
        <w:t xml:space="preserve">Директор </w:t>
      </w:r>
    </w:p>
    <w:p w:rsidR="002223D3" w:rsidRPr="0086058B" w:rsidRDefault="00071CB4" w:rsidP="002223D3">
      <w:pPr>
        <w:rPr>
          <w:color w:val="000000"/>
        </w:rPr>
      </w:pPr>
      <w:r>
        <w:rPr>
          <w:color w:val="000000"/>
        </w:rPr>
        <w:t>трудового коллектива</w:t>
      </w:r>
      <w:r w:rsidR="002223D3">
        <w:rPr>
          <w:color w:val="000000"/>
        </w:rPr>
        <w:tab/>
      </w:r>
      <w:r w:rsidR="002223D3">
        <w:rPr>
          <w:color w:val="000000"/>
        </w:rPr>
        <w:tab/>
      </w:r>
      <w:r w:rsidR="002223D3">
        <w:rPr>
          <w:color w:val="000000"/>
        </w:rPr>
        <w:tab/>
      </w:r>
      <w:r w:rsidR="002223D3">
        <w:rPr>
          <w:color w:val="000000"/>
        </w:rPr>
        <w:tab/>
      </w:r>
      <w:r w:rsidR="002223D3">
        <w:t>МБОУДОД «ДЮСШ №</w:t>
      </w:r>
      <w:r w:rsidR="00A66599">
        <w:t>6</w:t>
      </w:r>
      <w:r w:rsidR="002223D3">
        <w:t>»</w:t>
      </w:r>
    </w:p>
    <w:p w:rsidR="002223D3" w:rsidRDefault="002223D3" w:rsidP="002223D3">
      <w:pPr>
        <w:rPr>
          <w:color w:val="000000"/>
        </w:rPr>
      </w:pPr>
      <w:r>
        <w:rPr>
          <w:color w:val="000000"/>
        </w:rPr>
        <w:t>МБОУДОД «ДЮСШ№</w:t>
      </w:r>
      <w:r w:rsidR="00A66599">
        <w:rPr>
          <w:color w:val="000000"/>
        </w:rPr>
        <w:t>6</w:t>
      </w:r>
      <w:r>
        <w:rPr>
          <w:color w:val="000000"/>
        </w:rPr>
        <w:t>»</w:t>
      </w:r>
    </w:p>
    <w:p w:rsidR="002223D3" w:rsidRPr="00615BD8" w:rsidRDefault="002223D3" w:rsidP="002223D3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2223D3" w:rsidRPr="0086058B" w:rsidRDefault="002223D3" w:rsidP="002223D3">
      <w:proofErr w:type="spellStart"/>
      <w:r>
        <w:t>________________</w:t>
      </w:r>
      <w:r w:rsidR="00A66599">
        <w:t>Н.А.Болдырева</w:t>
      </w:r>
      <w:proofErr w:type="spellEnd"/>
      <w:r>
        <w:tab/>
      </w:r>
      <w:r>
        <w:tab/>
      </w:r>
      <w:r>
        <w:tab/>
      </w:r>
      <w:proofErr w:type="spellStart"/>
      <w:r>
        <w:t>________________</w:t>
      </w:r>
      <w:r w:rsidR="00A66599">
        <w:t>Ю.В.Куликов</w:t>
      </w:r>
      <w:proofErr w:type="spellEnd"/>
      <w:r>
        <w:tab/>
      </w:r>
    </w:p>
    <w:p w:rsidR="002223D3" w:rsidRPr="0086058B" w:rsidRDefault="002223D3" w:rsidP="002223D3"/>
    <w:p w:rsidR="002223D3" w:rsidRPr="00D422A8" w:rsidRDefault="002223D3" w:rsidP="002223D3"/>
    <w:p w:rsidR="002223D3" w:rsidRPr="00D422A8" w:rsidRDefault="002223D3" w:rsidP="002223D3">
      <w:r>
        <w:t>«____»____________2014 года                              «____»____________2014 года</w:t>
      </w:r>
    </w:p>
    <w:p w:rsidR="007A4030" w:rsidRDefault="007A4030" w:rsidP="007A4030">
      <w:pPr>
        <w:rPr>
          <w:sz w:val="28"/>
        </w:rPr>
      </w:pPr>
    </w:p>
    <w:p w:rsidR="0058222B" w:rsidRDefault="0058222B" w:rsidP="007A4030">
      <w:pPr>
        <w:rPr>
          <w:sz w:val="28"/>
        </w:rPr>
      </w:pPr>
    </w:p>
    <w:p w:rsidR="0058222B" w:rsidRDefault="0058222B" w:rsidP="007A4030">
      <w:pPr>
        <w:rPr>
          <w:sz w:val="28"/>
        </w:rPr>
      </w:pPr>
    </w:p>
    <w:p w:rsidR="0058222B" w:rsidRDefault="0058222B" w:rsidP="007A4030">
      <w:pPr>
        <w:rPr>
          <w:sz w:val="28"/>
        </w:rPr>
      </w:pPr>
    </w:p>
    <w:p w:rsidR="0058222B" w:rsidRDefault="0058222B" w:rsidP="007A4030">
      <w:pPr>
        <w:rPr>
          <w:sz w:val="28"/>
        </w:rPr>
      </w:pPr>
    </w:p>
    <w:p w:rsidR="00071CB4" w:rsidRDefault="00071CB4" w:rsidP="007A4030">
      <w:pPr>
        <w:rPr>
          <w:sz w:val="28"/>
        </w:rPr>
      </w:pPr>
    </w:p>
    <w:p w:rsidR="0058222B" w:rsidRDefault="0058222B" w:rsidP="007A4030">
      <w:pPr>
        <w:rPr>
          <w:sz w:val="28"/>
        </w:rPr>
      </w:pPr>
    </w:p>
    <w:p w:rsidR="0058222B" w:rsidRDefault="0058222B" w:rsidP="007A4030">
      <w:pPr>
        <w:rPr>
          <w:sz w:val="28"/>
        </w:rPr>
      </w:pPr>
    </w:p>
    <w:p w:rsidR="007A4030" w:rsidRPr="00990E9F" w:rsidRDefault="007A4030" w:rsidP="00594AED">
      <w:pPr>
        <w:pStyle w:val="a7"/>
        <w:widowControl/>
        <w:numPr>
          <w:ilvl w:val="0"/>
          <w:numId w:val="22"/>
        </w:numPr>
        <w:suppressAutoHyphens w:val="0"/>
        <w:jc w:val="center"/>
        <w:rPr>
          <w:b/>
          <w:i/>
          <w:sz w:val="28"/>
          <w:szCs w:val="28"/>
        </w:rPr>
      </w:pPr>
      <w:r w:rsidRPr="00990E9F">
        <w:rPr>
          <w:b/>
          <w:i/>
          <w:sz w:val="28"/>
          <w:szCs w:val="28"/>
        </w:rPr>
        <w:lastRenderedPageBreak/>
        <w:t>Общие положения</w:t>
      </w:r>
    </w:p>
    <w:p w:rsidR="007A4030" w:rsidRPr="007A4030" w:rsidRDefault="007A4030" w:rsidP="0098776C">
      <w:pPr>
        <w:pStyle w:val="a7"/>
        <w:jc w:val="both"/>
        <w:rPr>
          <w:b/>
          <w:i/>
          <w:sz w:val="28"/>
          <w:szCs w:val="28"/>
        </w:rPr>
      </w:pPr>
    </w:p>
    <w:p w:rsidR="007A4030" w:rsidRPr="007A4030" w:rsidRDefault="007A4030" w:rsidP="0098776C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       1.1. </w:t>
      </w:r>
      <w:proofErr w:type="gramStart"/>
      <w:r w:rsidRPr="007A4030">
        <w:rPr>
          <w:sz w:val="28"/>
          <w:szCs w:val="28"/>
        </w:rPr>
        <w:t>Настоящее положение об оплате труда работников  Муниципального бюджетного образовательного учреждения дополнительного образования детей «</w:t>
      </w:r>
      <w:r w:rsidR="0098776C" w:rsidRPr="0098776C">
        <w:rPr>
          <w:sz w:val="28"/>
          <w:szCs w:val="28"/>
        </w:rPr>
        <w:t>Детско-юношеская спортивная школа №</w:t>
      </w:r>
      <w:r w:rsidR="00A66599">
        <w:rPr>
          <w:sz w:val="28"/>
          <w:szCs w:val="28"/>
        </w:rPr>
        <w:t>6</w:t>
      </w:r>
      <w:r w:rsidR="0098776C">
        <w:rPr>
          <w:sz w:val="28"/>
          <w:szCs w:val="28"/>
        </w:rPr>
        <w:t>», далее «Учреждение</w:t>
      </w:r>
      <w:r w:rsidRPr="007A4030">
        <w:rPr>
          <w:sz w:val="28"/>
          <w:szCs w:val="28"/>
        </w:rPr>
        <w:t>», осуществляется по отраслевой системе оплаты труда, исходя из видов экономической деятельности различных категорий работников учреждения, в соответствии с Трудовым кодексом Российской Федерации, Федеральными законами и иными нормативными правовыми актами Российской Федерации, решением Липецкого городского Совета депутатов от 21.10.2008г. № 894 «О</w:t>
      </w:r>
      <w:proofErr w:type="gramEnd"/>
      <w:r w:rsidRPr="007A4030">
        <w:rPr>
          <w:sz w:val="28"/>
          <w:szCs w:val="28"/>
        </w:rPr>
        <w:t xml:space="preserve"> </w:t>
      </w:r>
      <w:proofErr w:type="gramStart"/>
      <w:r w:rsidRPr="007A4030">
        <w:rPr>
          <w:sz w:val="28"/>
          <w:szCs w:val="28"/>
        </w:rPr>
        <w:t>положении «Об оплате труда работников бюджетных учреждений города Липецка», распоряжением главы города Липецка от 24.10.2008 г. №2254-р «О компенсационных и стимулирующих выплатах работникам бюджетных учреждение образования г. Липецка» (с изменениями), с постановлением администрации г. Липецка от 30.04.2013 №1121 «Об утверждении плана мероприятий («дорожной карты») «Изменения в отраслях социальной сферы, направленные на повышение эффективности образования в городе Липецке на 2013-2018 гг</w:t>
      </w:r>
      <w:proofErr w:type="gramEnd"/>
      <w:r w:rsidRPr="007A4030">
        <w:rPr>
          <w:sz w:val="28"/>
          <w:szCs w:val="28"/>
        </w:rPr>
        <w:t>.»   (с изменениями).</w:t>
      </w:r>
    </w:p>
    <w:p w:rsidR="007A4030" w:rsidRPr="007A4030" w:rsidRDefault="007A4030" w:rsidP="007A4030">
      <w:pPr>
        <w:jc w:val="both"/>
        <w:rPr>
          <w:b/>
          <w:i/>
          <w:sz w:val="28"/>
          <w:szCs w:val="28"/>
        </w:rPr>
      </w:pPr>
    </w:p>
    <w:p w:rsidR="007A4030" w:rsidRPr="007A4030" w:rsidRDefault="007A4030" w:rsidP="0003397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       1.2. Размер заработной платы работников </w:t>
      </w:r>
      <w:r w:rsidR="0098776C">
        <w:rPr>
          <w:sz w:val="28"/>
          <w:szCs w:val="28"/>
        </w:rPr>
        <w:t>Учреждения</w:t>
      </w:r>
      <w:r w:rsidRPr="007A4030">
        <w:rPr>
          <w:sz w:val="28"/>
          <w:szCs w:val="28"/>
        </w:rPr>
        <w:t xml:space="preserve"> устанавливается исходя из должностного оклада (тарифной ставки) по занимаемой должности.</w:t>
      </w:r>
    </w:p>
    <w:p w:rsidR="007A4030" w:rsidRPr="007A4030" w:rsidRDefault="007A4030" w:rsidP="0003397D">
      <w:pPr>
        <w:pStyle w:val="a3"/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  Кроме должностного оклада работникам устанавливаются компенсационные и стимулирующие выплаты. Размер заработной платы работника, полностью отработавшего норму рабочего времени, с учетом компенсационных и стимулирующих выплат не может быть ниже минимального </w:t>
      </w:r>
      <w:proofErr w:type="gramStart"/>
      <w:r w:rsidRPr="007A4030">
        <w:rPr>
          <w:sz w:val="28"/>
          <w:szCs w:val="28"/>
        </w:rPr>
        <w:t>размера оплаты труда</w:t>
      </w:r>
      <w:proofErr w:type="gramEnd"/>
      <w:r w:rsidRPr="007A4030">
        <w:rPr>
          <w:sz w:val="28"/>
          <w:szCs w:val="28"/>
        </w:rPr>
        <w:t xml:space="preserve">. </w:t>
      </w:r>
    </w:p>
    <w:p w:rsidR="007A4030" w:rsidRDefault="007A4030" w:rsidP="0003397D">
      <w:pPr>
        <w:pStyle w:val="a3"/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       </w:t>
      </w:r>
    </w:p>
    <w:p w:rsidR="002223D3" w:rsidRPr="002223D3" w:rsidRDefault="002223D3" w:rsidP="002223D3">
      <w:pPr>
        <w:pStyle w:val="a3"/>
        <w:ind w:firstLine="708"/>
        <w:jc w:val="both"/>
        <w:rPr>
          <w:sz w:val="28"/>
          <w:szCs w:val="28"/>
        </w:rPr>
      </w:pPr>
      <w:r w:rsidRPr="002223D3">
        <w:rPr>
          <w:sz w:val="28"/>
          <w:szCs w:val="28"/>
        </w:rPr>
        <w:t>1.4. С целью усиления социально-экономической и правовой защиты работников МБОУДОД «ДЮСШ№</w:t>
      </w:r>
      <w:r w:rsidR="00A66599">
        <w:rPr>
          <w:sz w:val="28"/>
          <w:szCs w:val="28"/>
        </w:rPr>
        <w:t>6</w:t>
      </w:r>
      <w:r w:rsidRPr="002223D3">
        <w:rPr>
          <w:sz w:val="28"/>
          <w:szCs w:val="28"/>
        </w:rPr>
        <w:t>» вводятся следующие виды доплат и надбавок:</w:t>
      </w:r>
    </w:p>
    <w:p w:rsidR="002223D3" w:rsidRPr="002223D3" w:rsidRDefault="002223D3" w:rsidP="002223D3">
      <w:pPr>
        <w:pStyle w:val="a3"/>
        <w:jc w:val="both"/>
        <w:rPr>
          <w:sz w:val="28"/>
          <w:szCs w:val="28"/>
        </w:rPr>
      </w:pPr>
      <w:r w:rsidRPr="002223D3">
        <w:rPr>
          <w:sz w:val="28"/>
          <w:szCs w:val="28"/>
        </w:rPr>
        <w:t>- компенсационные выплаты,</w:t>
      </w:r>
    </w:p>
    <w:p w:rsidR="002223D3" w:rsidRPr="002223D3" w:rsidRDefault="002223D3" w:rsidP="002223D3">
      <w:pPr>
        <w:pStyle w:val="a3"/>
        <w:jc w:val="both"/>
        <w:rPr>
          <w:sz w:val="28"/>
          <w:szCs w:val="28"/>
        </w:rPr>
      </w:pPr>
      <w:r w:rsidRPr="002223D3">
        <w:rPr>
          <w:sz w:val="28"/>
          <w:szCs w:val="28"/>
        </w:rPr>
        <w:t>- стимулирующие выплаты,</w:t>
      </w:r>
    </w:p>
    <w:p w:rsidR="002223D3" w:rsidRPr="007A4030" w:rsidRDefault="002223D3" w:rsidP="002223D3">
      <w:pPr>
        <w:pStyle w:val="a3"/>
        <w:jc w:val="both"/>
        <w:rPr>
          <w:sz w:val="28"/>
          <w:szCs w:val="28"/>
        </w:rPr>
      </w:pPr>
      <w:r w:rsidRPr="002223D3">
        <w:rPr>
          <w:sz w:val="28"/>
          <w:szCs w:val="28"/>
        </w:rPr>
        <w:t>- премирование работников и оказание материальной помощи.</w:t>
      </w:r>
    </w:p>
    <w:p w:rsidR="007A4030" w:rsidRDefault="007A4030" w:rsidP="007A4030">
      <w:pPr>
        <w:jc w:val="center"/>
        <w:rPr>
          <w:b/>
          <w:i/>
          <w:sz w:val="28"/>
          <w:szCs w:val="28"/>
        </w:rPr>
      </w:pPr>
    </w:p>
    <w:p w:rsidR="007A4030" w:rsidRPr="007721FA" w:rsidRDefault="007A4030" w:rsidP="007A4030">
      <w:pPr>
        <w:jc w:val="center"/>
        <w:rPr>
          <w:b/>
          <w:i/>
          <w:sz w:val="28"/>
          <w:szCs w:val="28"/>
        </w:rPr>
      </w:pPr>
      <w:r w:rsidRPr="007721FA">
        <w:rPr>
          <w:b/>
          <w:i/>
          <w:sz w:val="28"/>
          <w:szCs w:val="28"/>
        </w:rPr>
        <w:t xml:space="preserve">2. Формирование фонда оплаты труда </w:t>
      </w:r>
      <w:r w:rsidR="0098776C" w:rsidRPr="0098776C">
        <w:rPr>
          <w:b/>
          <w:i/>
          <w:sz w:val="28"/>
          <w:szCs w:val="28"/>
        </w:rPr>
        <w:t>Учреждения</w:t>
      </w:r>
    </w:p>
    <w:p w:rsidR="007A4030" w:rsidRPr="007721FA" w:rsidRDefault="007A4030" w:rsidP="007A4030">
      <w:pPr>
        <w:jc w:val="center"/>
        <w:rPr>
          <w:b/>
          <w:i/>
          <w:sz w:val="28"/>
          <w:szCs w:val="28"/>
        </w:rPr>
      </w:pP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>2.1. При планировании фонда оплаты труда мо</w:t>
      </w:r>
      <w:r>
        <w:rPr>
          <w:sz w:val="28"/>
          <w:szCs w:val="28"/>
        </w:rPr>
        <w:t>гут предусматриваться средства: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на стимулирующие выплаты в размере 20% от тарифного фонда, увеличенного на размер компенсационных выплат;</w:t>
      </w: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на переаттестацию педагогических работников в размере 2 % от тарифного фонда, увеличенного на размер компенсационных выплат;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lastRenderedPageBreak/>
        <w:t xml:space="preserve">- для доплаты до минимального </w:t>
      </w:r>
      <w:proofErr w:type="gramStart"/>
      <w:r w:rsidRPr="007721FA">
        <w:rPr>
          <w:sz w:val="28"/>
          <w:szCs w:val="28"/>
        </w:rPr>
        <w:t>размера оплаты труда</w:t>
      </w:r>
      <w:proofErr w:type="gramEnd"/>
      <w:r w:rsidRPr="007721FA">
        <w:rPr>
          <w:sz w:val="28"/>
          <w:szCs w:val="28"/>
        </w:rPr>
        <w:t xml:space="preserve"> работникам, заработная плата которых ниже минимального размера оплаты труда, полностью отработавших норму рабочего времени, с учетом компенсационных и стимулирующих выплат.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на организацию и проведение мероприятий по повышению оплаты труда педагогическим работникам в соответствии с постановлением администрации </w:t>
      </w:r>
      <w:proofErr w:type="gramStart"/>
      <w:r w:rsidRPr="007721FA">
        <w:rPr>
          <w:sz w:val="28"/>
          <w:szCs w:val="28"/>
        </w:rPr>
        <w:t>г</w:t>
      </w:r>
      <w:proofErr w:type="gramEnd"/>
      <w:r w:rsidRPr="007721FA">
        <w:rPr>
          <w:sz w:val="28"/>
          <w:szCs w:val="28"/>
        </w:rPr>
        <w:t>. Липецка от 30.04.2013 №1121 «Об утверждении плана мероприятий («дорожной карты») «Изменения в отраслях социальной сферы, направленные на повышение эффективности образования в г. Липецка на</w:t>
      </w:r>
      <w:r w:rsidR="002C4786">
        <w:rPr>
          <w:sz w:val="28"/>
          <w:szCs w:val="28"/>
        </w:rPr>
        <w:t xml:space="preserve"> 2013-2018 гг.» (с изменениями</w:t>
      </w:r>
      <w:r w:rsidRPr="007721FA">
        <w:rPr>
          <w:sz w:val="28"/>
          <w:szCs w:val="28"/>
        </w:rPr>
        <w:t xml:space="preserve">).   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7721FA" w:rsidRDefault="007A4030" w:rsidP="007A4030">
      <w:pPr>
        <w:jc w:val="center"/>
        <w:rPr>
          <w:b/>
          <w:i/>
          <w:sz w:val="28"/>
          <w:szCs w:val="28"/>
        </w:rPr>
      </w:pPr>
      <w:r w:rsidRPr="007721FA">
        <w:rPr>
          <w:b/>
          <w:i/>
          <w:sz w:val="28"/>
          <w:szCs w:val="28"/>
        </w:rPr>
        <w:t>3. Порядок  установления  выплат компенсационного характера</w:t>
      </w:r>
    </w:p>
    <w:p w:rsidR="007A4030" w:rsidRPr="007721FA" w:rsidRDefault="007A4030" w:rsidP="0003397D">
      <w:pPr>
        <w:jc w:val="both"/>
        <w:rPr>
          <w:b/>
          <w:i/>
          <w:sz w:val="28"/>
          <w:szCs w:val="28"/>
        </w:rPr>
      </w:pPr>
    </w:p>
    <w:p w:rsidR="007A4030" w:rsidRDefault="007A4030" w:rsidP="0003397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3.1. </w:t>
      </w:r>
      <w:proofErr w:type="gramStart"/>
      <w:r w:rsidRPr="007A4030">
        <w:rPr>
          <w:sz w:val="28"/>
          <w:szCs w:val="28"/>
        </w:rPr>
        <w:t>Виды выплат компенсационного характера, входящие в систему оплаты труда работников, устанавливается в соответствии с Перечнем видов компенсационного характера в муниципальных бюджетных учреждениях, утвержденным распоряжением главы города Липецка от 24.10.2008 г. №2254-р «О компенсационных и стимулирующих выплатах работникам бюджетных учреждений образования г. Липецка» (с изменениями) и на основании результатов аттестации  рабочих мест  по условиям труда.</w:t>
      </w:r>
      <w:proofErr w:type="gramEnd"/>
    </w:p>
    <w:p w:rsidR="002C4786" w:rsidRPr="007A4030" w:rsidRDefault="002C4786" w:rsidP="007A4030">
      <w:pPr>
        <w:pStyle w:val="a3"/>
        <w:tabs>
          <w:tab w:val="left" w:pos="567"/>
        </w:tabs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709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3.2. Перечень работ, должностей и профессий, конкретные размеры и условия осуществления выплат компенсационного характера устанавливаются коллективным договором, соглашениями, локальными нормативными актами </w:t>
      </w:r>
      <w:r w:rsidR="00F63459">
        <w:rPr>
          <w:spacing w:val="1"/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с учетом мнения общего собрания трудового коллектива.</w:t>
      </w:r>
    </w:p>
    <w:p w:rsidR="007A4030" w:rsidRPr="007721FA" w:rsidRDefault="007A4030" w:rsidP="007A4030">
      <w:pPr>
        <w:tabs>
          <w:tab w:val="left" w:pos="709"/>
        </w:tabs>
        <w:ind w:left="216"/>
        <w:jc w:val="both"/>
        <w:rPr>
          <w:sz w:val="28"/>
          <w:szCs w:val="28"/>
        </w:rPr>
      </w:pPr>
    </w:p>
    <w:p w:rsidR="007A4030" w:rsidRPr="007721FA" w:rsidRDefault="007A4030" w:rsidP="007A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Pr="007721FA">
        <w:rPr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7A4030" w:rsidRPr="00990E9F" w:rsidRDefault="007A4030" w:rsidP="007A4030">
      <w:pPr>
        <w:jc w:val="both"/>
        <w:rPr>
          <w:sz w:val="28"/>
          <w:szCs w:val="28"/>
        </w:rPr>
      </w:pPr>
    </w:p>
    <w:p w:rsidR="007A4030" w:rsidRDefault="007A4030" w:rsidP="007A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</w:t>
      </w:r>
      <w:r w:rsidRPr="007721FA">
        <w:rPr>
          <w:sz w:val="28"/>
          <w:szCs w:val="28"/>
        </w:rPr>
        <w:t xml:space="preserve">Размеры компенсационных выплат устанавливаются исходя из сложившихся в </w:t>
      </w:r>
      <w:r w:rsidR="0003397D">
        <w:rPr>
          <w:sz w:val="28"/>
          <w:szCs w:val="28"/>
        </w:rPr>
        <w:t>Учреждении</w:t>
      </w:r>
      <w:r w:rsidRPr="007721FA">
        <w:rPr>
          <w:sz w:val="28"/>
          <w:szCs w:val="28"/>
        </w:rPr>
        <w:t xml:space="preserve"> условий труда и норм законодательства, гарантирующих предоставление указанных выплат.</w:t>
      </w: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</w:p>
    <w:p w:rsidR="007A4030" w:rsidRPr="00990E9F" w:rsidRDefault="007A4030" w:rsidP="007A4030">
      <w:pPr>
        <w:tabs>
          <w:tab w:val="left" w:pos="567"/>
        </w:tabs>
        <w:rPr>
          <w:sz w:val="28"/>
          <w:szCs w:val="28"/>
        </w:rPr>
      </w:pPr>
      <w:r w:rsidRPr="00990E9F">
        <w:rPr>
          <w:sz w:val="28"/>
          <w:szCs w:val="28"/>
        </w:rPr>
        <w:t>3.5.   Перечень видов выплат компенсационного характера и размеры:</w:t>
      </w:r>
    </w:p>
    <w:p w:rsidR="007A4030" w:rsidRPr="007721FA" w:rsidRDefault="007A4030" w:rsidP="007A4030">
      <w:pPr>
        <w:rPr>
          <w:sz w:val="28"/>
          <w:szCs w:val="28"/>
        </w:rPr>
      </w:pPr>
    </w:p>
    <w:p w:rsidR="00F63459" w:rsidRDefault="007A4030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3.5.1. </w:t>
      </w:r>
      <w:r w:rsidR="00F63459">
        <w:rPr>
          <w:sz w:val="28"/>
          <w:szCs w:val="28"/>
        </w:rPr>
        <w:t xml:space="preserve">На основании результатов аттестации рабочего места по условиям труда </w:t>
      </w:r>
      <w:r w:rsidR="00F63459" w:rsidRPr="009C2F29">
        <w:rPr>
          <w:sz w:val="28"/>
          <w:szCs w:val="28"/>
        </w:rPr>
        <w:t xml:space="preserve"> </w:t>
      </w:r>
      <w:r w:rsidR="00F63459">
        <w:rPr>
          <w:sz w:val="28"/>
          <w:szCs w:val="28"/>
        </w:rPr>
        <w:t>р</w:t>
      </w:r>
      <w:r w:rsidR="00F63459" w:rsidRPr="009C2F29">
        <w:rPr>
          <w:sz w:val="28"/>
          <w:szCs w:val="28"/>
        </w:rPr>
        <w:t>абочему по комплексному обслуживанию</w:t>
      </w:r>
      <w:r w:rsidR="00A66599">
        <w:rPr>
          <w:sz w:val="28"/>
          <w:szCs w:val="28"/>
        </w:rPr>
        <w:t xml:space="preserve"> помещений</w:t>
      </w:r>
      <w:r w:rsidR="00F63459" w:rsidRPr="009C2F29">
        <w:rPr>
          <w:sz w:val="28"/>
          <w:szCs w:val="28"/>
        </w:rPr>
        <w:t xml:space="preserve">, занятому на </w:t>
      </w:r>
      <w:r w:rsidR="00F63459">
        <w:rPr>
          <w:sz w:val="28"/>
          <w:szCs w:val="28"/>
        </w:rPr>
        <w:t xml:space="preserve">работах с вредными и </w:t>
      </w:r>
      <w:r w:rsidR="00F63459" w:rsidRPr="009C2F29">
        <w:rPr>
          <w:sz w:val="28"/>
          <w:szCs w:val="28"/>
        </w:rPr>
        <w:t>опасными условиями труда,</w:t>
      </w:r>
      <w:r w:rsidR="00F63459">
        <w:rPr>
          <w:sz w:val="28"/>
          <w:szCs w:val="28"/>
        </w:rPr>
        <w:t xml:space="preserve"> </w:t>
      </w:r>
      <w:r w:rsidR="00F63459" w:rsidRPr="009C2F29">
        <w:rPr>
          <w:sz w:val="28"/>
          <w:szCs w:val="28"/>
        </w:rPr>
        <w:t xml:space="preserve">производится компенсационная выплата </w:t>
      </w:r>
      <w:r w:rsidR="00CA56AC">
        <w:rPr>
          <w:sz w:val="28"/>
          <w:szCs w:val="28"/>
        </w:rPr>
        <w:t xml:space="preserve">не менее </w:t>
      </w:r>
      <w:r w:rsidR="00F63459" w:rsidRPr="009C2F29">
        <w:rPr>
          <w:sz w:val="28"/>
          <w:szCs w:val="28"/>
        </w:rPr>
        <w:t xml:space="preserve"> </w:t>
      </w:r>
      <w:r w:rsidR="004E2D19">
        <w:rPr>
          <w:sz w:val="28"/>
          <w:szCs w:val="28"/>
        </w:rPr>
        <w:t>4</w:t>
      </w:r>
      <w:r w:rsidR="00F63459" w:rsidRPr="009C2F29">
        <w:rPr>
          <w:sz w:val="28"/>
          <w:szCs w:val="28"/>
        </w:rPr>
        <w:t xml:space="preserve">% должностного оклада, выдаются бесплатно по установленным нормам молоко или другие равноценные пищевые продукты. </w:t>
      </w:r>
      <w:proofErr w:type="gramStart"/>
      <w:r w:rsidR="00F63459" w:rsidRPr="009C2F29">
        <w:rPr>
          <w:sz w:val="28"/>
          <w:szCs w:val="28"/>
        </w:rPr>
        <w:t>По письменному заявлению работника выдача по установленным нормам молока или других равноценных пищевых продуктов может быть заменена компенсационной выплатой в размере, эквивалентном стоимости молока или других равноценных пищевых продуктов.</w:t>
      </w:r>
      <w:proofErr w:type="gramEnd"/>
    </w:p>
    <w:p w:rsidR="00F63459" w:rsidRDefault="00F63459" w:rsidP="00F63459">
      <w:pPr>
        <w:jc w:val="both"/>
        <w:rPr>
          <w:sz w:val="28"/>
          <w:szCs w:val="28"/>
        </w:rPr>
      </w:pPr>
    </w:p>
    <w:p w:rsidR="007A4030" w:rsidRPr="007721FA" w:rsidRDefault="007A4030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3.5.2. </w:t>
      </w:r>
      <w:proofErr w:type="gramStart"/>
      <w:r w:rsidRPr="007721FA">
        <w:rPr>
          <w:sz w:val="28"/>
          <w:szCs w:val="28"/>
        </w:rPr>
        <w:t xml:space="preserve">Выплаты работникам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за работу в условиях, отклоняющихся от нормальных (в пределах фонда оплаты труда)</w:t>
      </w:r>
      <w:r>
        <w:rPr>
          <w:sz w:val="28"/>
          <w:szCs w:val="28"/>
        </w:rPr>
        <w:t xml:space="preserve"> – до 100%   </w:t>
      </w:r>
      <w:r w:rsidRPr="007721FA">
        <w:rPr>
          <w:sz w:val="28"/>
          <w:szCs w:val="28"/>
        </w:rPr>
        <w:t>должностного оклада:</w:t>
      </w:r>
      <w:proofErr w:type="gramEnd"/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при выполнении работ различной квалификации;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при совмещении профессий (должностей);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при увеличении объема работ;</w:t>
      </w:r>
    </w:p>
    <w:p w:rsidR="007A4030" w:rsidRPr="007721FA" w:rsidRDefault="007A4030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при расширении зон обслуживания;</w:t>
      </w:r>
    </w:p>
    <w:p w:rsidR="007A4030" w:rsidRPr="007721FA" w:rsidRDefault="007A4030" w:rsidP="00F6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1FA">
        <w:rPr>
          <w:sz w:val="28"/>
          <w:szCs w:val="28"/>
        </w:rPr>
        <w:t xml:space="preserve">за исполнение обязанностей временно отсутствующего работника без </w:t>
      </w:r>
      <w:r w:rsidR="00F63459">
        <w:rPr>
          <w:sz w:val="28"/>
          <w:szCs w:val="28"/>
        </w:rPr>
        <w:t>о</w:t>
      </w:r>
      <w:r w:rsidRPr="007721FA">
        <w:rPr>
          <w:sz w:val="28"/>
          <w:szCs w:val="28"/>
        </w:rPr>
        <w:t>свобождения от работы, определенной трудовым договором;</w:t>
      </w:r>
    </w:p>
    <w:p w:rsidR="007A4030" w:rsidRPr="007721FA" w:rsidRDefault="007A4030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при сверхурочной работе (выплачивается в размерах, установленных Трудовым кодексом РФ за время фактической работы работника);</w:t>
      </w:r>
    </w:p>
    <w:p w:rsidR="007A4030" w:rsidRPr="007721FA" w:rsidRDefault="007A4030" w:rsidP="00F63459">
      <w:pPr>
        <w:jc w:val="both"/>
        <w:rPr>
          <w:sz w:val="28"/>
          <w:szCs w:val="28"/>
        </w:rPr>
      </w:pPr>
      <w:proofErr w:type="gramStart"/>
      <w:r w:rsidRPr="007721FA">
        <w:rPr>
          <w:sz w:val="28"/>
          <w:szCs w:val="28"/>
        </w:rPr>
        <w:t>- при работе в выходные и нерабочие праздничные дни (выплачивается в размерах, установленных Трудовым кодексом РФ за время фактической работы работника.</w:t>
      </w:r>
      <w:proofErr w:type="gramEnd"/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7721FA" w:rsidRDefault="007A4030" w:rsidP="0003397D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>3.5.3. Выплаты молодым специалистам (педагогическим работникам) производятся в соответствии с постановлением администрации города Липецка № 867 от 19.07.2011 г. «О порядке выплат молодым специалистам, работающим в муниципальных учреждениях социально-культурной сферы города Липецка»</w:t>
      </w:r>
    </w:p>
    <w:p w:rsidR="007A4030" w:rsidRPr="007721FA" w:rsidRDefault="007A4030" w:rsidP="007A4030">
      <w:pPr>
        <w:rPr>
          <w:sz w:val="28"/>
          <w:szCs w:val="28"/>
        </w:rPr>
      </w:pPr>
    </w:p>
    <w:p w:rsidR="007A4030" w:rsidRPr="007721FA" w:rsidRDefault="007A4030" w:rsidP="007A4030">
      <w:pPr>
        <w:jc w:val="center"/>
        <w:rPr>
          <w:b/>
          <w:i/>
          <w:sz w:val="28"/>
          <w:szCs w:val="28"/>
        </w:rPr>
      </w:pPr>
      <w:r w:rsidRPr="007721FA">
        <w:rPr>
          <w:b/>
          <w:i/>
          <w:sz w:val="28"/>
          <w:szCs w:val="28"/>
        </w:rPr>
        <w:t>4. Порядок установления  выплат стимулирующего характера</w:t>
      </w:r>
    </w:p>
    <w:p w:rsidR="007A4030" w:rsidRPr="007721FA" w:rsidRDefault="007A4030" w:rsidP="007A4030">
      <w:pPr>
        <w:ind w:firstLine="540"/>
        <w:jc w:val="center"/>
        <w:rPr>
          <w:b/>
          <w:sz w:val="28"/>
          <w:szCs w:val="28"/>
        </w:rPr>
      </w:pPr>
    </w:p>
    <w:p w:rsidR="007A4030" w:rsidRPr="007A4030" w:rsidRDefault="007A4030" w:rsidP="0003397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7A4030">
        <w:rPr>
          <w:sz w:val="28"/>
          <w:szCs w:val="28"/>
        </w:rPr>
        <w:t xml:space="preserve">4.1. </w:t>
      </w:r>
      <w:proofErr w:type="gramStart"/>
      <w:r w:rsidRPr="007A4030">
        <w:rPr>
          <w:sz w:val="28"/>
          <w:szCs w:val="28"/>
        </w:rPr>
        <w:t>Виды выплат стимулирующего характера, входящие в систему оплаты труда работников, устанавливаются в соответствии с Перечнем видов выплат стимулирующего характера в бюджетных учреждениях г. Липецка, утвержденным распоряжением Главы города Липецка от 24.10.2008 № 2254-р «О компенсационных и стимулирующих выплатах работникам бюджетных  учреждений образования города Липецка», постановлением администрации города Липецка от 30.04.2013 №1121 «Об утверждении плана мероприятий («дорожной карты») «Изменения в отраслях социальной</w:t>
      </w:r>
      <w:proofErr w:type="gramEnd"/>
      <w:r w:rsidRPr="007A4030">
        <w:rPr>
          <w:sz w:val="28"/>
          <w:szCs w:val="28"/>
        </w:rPr>
        <w:t xml:space="preserve"> сферы, направленные на повышение эффективности образования в городе Липецке на 2013-2018 гг.»  (с изменениями).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4.2. Перечень работ, должностей и профессий, конкретные размеры и условия осуществления выплат стимулирующего характера устанавливаются коллективным договором, соглашениями, локальными нормативными актами </w:t>
      </w:r>
      <w:r w:rsidR="00F63459">
        <w:rPr>
          <w:spacing w:val="1"/>
          <w:sz w:val="28"/>
          <w:szCs w:val="28"/>
        </w:rPr>
        <w:t>Учреждения</w:t>
      </w:r>
      <w:r w:rsidR="00F63459" w:rsidRPr="007721FA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 xml:space="preserve">с учетом мнения общего собрания трудового коллектива. </w:t>
      </w:r>
    </w:p>
    <w:p w:rsidR="007A4030" w:rsidRPr="007721FA" w:rsidRDefault="007A4030" w:rsidP="007A4030">
      <w:pPr>
        <w:tabs>
          <w:tab w:val="left" w:pos="709"/>
        </w:tabs>
        <w:jc w:val="both"/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709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4.3. Конкретные размеры и условия осуществления выплат стимулирующего характера для директора </w:t>
      </w:r>
      <w:r w:rsidR="00F63459">
        <w:rPr>
          <w:spacing w:val="1"/>
          <w:sz w:val="28"/>
          <w:szCs w:val="28"/>
        </w:rPr>
        <w:t xml:space="preserve">Учреждения </w:t>
      </w:r>
      <w:r w:rsidRPr="007721FA">
        <w:rPr>
          <w:sz w:val="28"/>
          <w:szCs w:val="28"/>
        </w:rPr>
        <w:t>устанавливаются в соответствии с локальными нормативными актами департамента по физической культуре и спорту администрации города Липецка.</w:t>
      </w:r>
    </w:p>
    <w:p w:rsidR="007A4030" w:rsidRPr="007721FA" w:rsidRDefault="007A4030" w:rsidP="0003397D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color w:val="000000"/>
          <w:spacing w:val="1"/>
          <w:sz w:val="28"/>
          <w:szCs w:val="28"/>
        </w:rPr>
        <w:t>4.</w:t>
      </w:r>
      <w:r>
        <w:rPr>
          <w:sz w:val="28"/>
          <w:szCs w:val="28"/>
        </w:rPr>
        <w:t xml:space="preserve">4. </w:t>
      </w:r>
      <w:r w:rsidRPr="007721FA">
        <w:rPr>
          <w:sz w:val="28"/>
          <w:szCs w:val="28"/>
        </w:rPr>
        <w:t>Основными условиями выплат стимулирующего характера являются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строгое соблюдение функциональных обязанностей согласно должностны</w:t>
      </w:r>
      <w:r>
        <w:rPr>
          <w:sz w:val="28"/>
          <w:szCs w:val="28"/>
        </w:rPr>
        <w:t xml:space="preserve">м </w:t>
      </w:r>
      <w:r w:rsidRPr="007721FA">
        <w:rPr>
          <w:sz w:val="28"/>
          <w:szCs w:val="28"/>
        </w:rPr>
        <w:lastRenderedPageBreak/>
        <w:t>инструкци</w:t>
      </w:r>
      <w:r>
        <w:rPr>
          <w:sz w:val="28"/>
          <w:szCs w:val="28"/>
        </w:rPr>
        <w:t>ям</w:t>
      </w:r>
      <w:r w:rsidRPr="007721FA">
        <w:rPr>
          <w:sz w:val="28"/>
          <w:szCs w:val="28"/>
        </w:rPr>
        <w:t>;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успешное и своевременное выполнение плановых мероприятий;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неукоснительное соблюдение норм трудовой дисциплины и правил распорядка работы </w:t>
      </w:r>
      <w:r w:rsidR="00F63459">
        <w:rPr>
          <w:spacing w:val="1"/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, в том числе четкое и своевременно исполнение решений, распорядительных документов, приказов, поручений   директора   </w:t>
      </w:r>
      <w:r w:rsidR="00F63459">
        <w:rPr>
          <w:spacing w:val="1"/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и его заместителя;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высокие результаты труда и качество выполняемых работ.</w:t>
      </w:r>
    </w:p>
    <w:p w:rsidR="007A4030" w:rsidRPr="007721FA" w:rsidRDefault="007A4030" w:rsidP="007A4030">
      <w:pPr>
        <w:shd w:val="clear" w:color="auto" w:fill="FFFFFF"/>
        <w:tabs>
          <w:tab w:val="left" w:pos="720"/>
        </w:tabs>
        <w:jc w:val="both"/>
        <w:rPr>
          <w:b/>
          <w:color w:val="000000"/>
          <w:spacing w:val="1"/>
          <w:sz w:val="28"/>
          <w:szCs w:val="28"/>
        </w:rPr>
      </w:pPr>
    </w:p>
    <w:p w:rsidR="007A4030" w:rsidRPr="000A5197" w:rsidRDefault="007A4030" w:rsidP="007A4030">
      <w:pPr>
        <w:rPr>
          <w:sz w:val="28"/>
          <w:szCs w:val="28"/>
        </w:rPr>
      </w:pPr>
      <w:r w:rsidRPr="000A5197">
        <w:rPr>
          <w:spacing w:val="1"/>
          <w:sz w:val="28"/>
          <w:szCs w:val="28"/>
        </w:rPr>
        <w:t xml:space="preserve">4.5.  За счет стимулирующей части фонда оплаты труда работникам </w:t>
      </w:r>
      <w:r w:rsidR="0003397D">
        <w:rPr>
          <w:sz w:val="28"/>
          <w:szCs w:val="28"/>
        </w:rPr>
        <w:t>Учреждения</w:t>
      </w:r>
      <w:r w:rsidRPr="000A5197">
        <w:rPr>
          <w:spacing w:val="1"/>
          <w:sz w:val="28"/>
          <w:szCs w:val="28"/>
        </w:rPr>
        <w:t xml:space="preserve"> могут быть  установлены следующие виды выплат стимулирующего характера: </w:t>
      </w:r>
    </w:p>
    <w:p w:rsidR="007A4030" w:rsidRPr="007721FA" w:rsidRDefault="007A4030" w:rsidP="007A4030">
      <w:pPr>
        <w:pStyle w:val="a7"/>
        <w:ind w:left="360"/>
        <w:rPr>
          <w:sz w:val="28"/>
          <w:szCs w:val="28"/>
        </w:rPr>
      </w:pPr>
    </w:p>
    <w:p w:rsidR="00103CB2" w:rsidRDefault="007A4030" w:rsidP="00776F3D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4.5.1. Ежемесячные выплаты устанавливаются в фиксированном размере комиссией по распределению стимулирующей </w:t>
      </w:r>
      <w:proofErr w:type="gramStart"/>
      <w:r w:rsidRPr="007721FA">
        <w:rPr>
          <w:sz w:val="28"/>
          <w:szCs w:val="28"/>
        </w:rPr>
        <w:t>части фонда оплаты труда работников</w:t>
      </w:r>
      <w:r w:rsidRPr="007721FA">
        <w:rPr>
          <w:spacing w:val="1"/>
          <w:sz w:val="28"/>
          <w:szCs w:val="28"/>
        </w:rPr>
        <w:t xml:space="preserve"> </w:t>
      </w:r>
      <w:r w:rsidR="0003397D">
        <w:rPr>
          <w:sz w:val="28"/>
          <w:szCs w:val="28"/>
        </w:rPr>
        <w:t>Учреждения</w:t>
      </w:r>
      <w:proofErr w:type="gramEnd"/>
      <w:r w:rsidR="00776F3D">
        <w:rPr>
          <w:spacing w:val="1"/>
          <w:sz w:val="28"/>
          <w:szCs w:val="28"/>
        </w:rPr>
        <w:t xml:space="preserve"> </w:t>
      </w:r>
      <w:r w:rsidR="00776F3D">
        <w:rPr>
          <w:sz w:val="28"/>
          <w:szCs w:val="28"/>
        </w:rPr>
        <w:t>з</w:t>
      </w:r>
      <w:r w:rsidR="00776F3D" w:rsidRPr="00776F3D">
        <w:rPr>
          <w:sz w:val="28"/>
          <w:szCs w:val="28"/>
        </w:rPr>
        <w:t>аместител</w:t>
      </w:r>
      <w:r w:rsidR="00A66599">
        <w:rPr>
          <w:sz w:val="28"/>
          <w:szCs w:val="28"/>
        </w:rPr>
        <w:t>ям</w:t>
      </w:r>
      <w:r w:rsidR="00776F3D" w:rsidRPr="00776F3D">
        <w:rPr>
          <w:sz w:val="28"/>
          <w:szCs w:val="28"/>
        </w:rPr>
        <w:t xml:space="preserve"> директора до </w:t>
      </w:r>
      <w:r w:rsidR="00A66599">
        <w:rPr>
          <w:sz w:val="28"/>
          <w:szCs w:val="28"/>
        </w:rPr>
        <w:t>20</w:t>
      </w:r>
      <w:r w:rsidR="00776F3D" w:rsidRPr="00776F3D">
        <w:rPr>
          <w:sz w:val="28"/>
          <w:szCs w:val="28"/>
        </w:rPr>
        <w:t>0 % ставки (оклада)</w:t>
      </w:r>
      <w:r w:rsidR="00776F3D">
        <w:rPr>
          <w:sz w:val="28"/>
          <w:szCs w:val="28"/>
        </w:rPr>
        <w:t>.</w:t>
      </w:r>
    </w:p>
    <w:p w:rsidR="00103CB2" w:rsidRDefault="00103CB2" w:rsidP="00776F3D">
      <w:pPr>
        <w:tabs>
          <w:tab w:val="left" w:pos="567"/>
        </w:tabs>
        <w:jc w:val="both"/>
        <w:rPr>
          <w:spacing w:val="1"/>
          <w:sz w:val="28"/>
          <w:szCs w:val="28"/>
        </w:rPr>
      </w:pP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Зам. директору по УВР: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1.За отсутствие несчастных случаев – до 30%;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2.За качественную организацию воспитательных мероприятий – до 30%;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 xml:space="preserve">3.За соблюдение исполнительной дисциплины – до </w:t>
      </w:r>
      <w:r w:rsidR="00AB7905">
        <w:rPr>
          <w:sz w:val="28"/>
          <w:szCs w:val="28"/>
        </w:rPr>
        <w:t>3</w:t>
      </w:r>
      <w:r w:rsidRPr="00776F3D">
        <w:rPr>
          <w:sz w:val="28"/>
          <w:szCs w:val="28"/>
        </w:rPr>
        <w:t>0%;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 xml:space="preserve">4.За сохранность контингента – до </w:t>
      </w:r>
      <w:r w:rsidR="00A66599">
        <w:rPr>
          <w:sz w:val="28"/>
          <w:szCs w:val="28"/>
        </w:rPr>
        <w:t>1</w:t>
      </w:r>
      <w:r w:rsidRPr="00776F3D">
        <w:rPr>
          <w:sz w:val="28"/>
          <w:szCs w:val="28"/>
        </w:rPr>
        <w:t>0%;</w:t>
      </w:r>
    </w:p>
    <w:p w:rsid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5.За организацию и проведение аттестации педагогических работников – до 40%.</w:t>
      </w:r>
    </w:p>
    <w:p w:rsidR="00103CB2" w:rsidRPr="00776F3D" w:rsidRDefault="00103CB2" w:rsidP="00776F3D">
      <w:pPr>
        <w:tabs>
          <w:tab w:val="left" w:pos="567"/>
        </w:tabs>
        <w:jc w:val="both"/>
        <w:rPr>
          <w:sz w:val="28"/>
          <w:szCs w:val="28"/>
        </w:rPr>
      </w:pPr>
    </w:p>
    <w:p w:rsidR="00103CB2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 xml:space="preserve">Зам. директору по АХЧ: 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1.За организацию и проведение спортивно-оздоровительных лагерей – до 30%;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2.За соблюдение исполнительной дисциплины – до 30%;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3.За отсутствие несчастных случаев – до 30 %;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4.Развитие, укрепление и сохранность материально-технической базы – до 50%;</w:t>
      </w:r>
    </w:p>
    <w:p w:rsid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 xml:space="preserve">5.За соблюдение всех необходимых требований по техники безопасности, охране труда и пожарной безопасности до </w:t>
      </w:r>
      <w:r w:rsidR="00AB7905">
        <w:rPr>
          <w:sz w:val="28"/>
          <w:szCs w:val="28"/>
        </w:rPr>
        <w:t>5</w:t>
      </w:r>
      <w:r w:rsidRPr="00776F3D">
        <w:rPr>
          <w:sz w:val="28"/>
          <w:szCs w:val="28"/>
        </w:rPr>
        <w:t>0 %.</w:t>
      </w:r>
    </w:p>
    <w:p w:rsidR="00AB7905" w:rsidRDefault="00AB7905" w:rsidP="00776F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За ведение кадрового учёта-до 50</w:t>
      </w:r>
      <w:r w:rsidR="00103CB2">
        <w:rPr>
          <w:sz w:val="28"/>
          <w:szCs w:val="28"/>
        </w:rPr>
        <w:t>%.</w:t>
      </w:r>
    </w:p>
    <w:p w:rsidR="00103CB2" w:rsidRPr="00776F3D" w:rsidRDefault="00103CB2" w:rsidP="00776F3D">
      <w:pPr>
        <w:tabs>
          <w:tab w:val="left" w:pos="567"/>
        </w:tabs>
        <w:jc w:val="both"/>
        <w:rPr>
          <w:sz w:val="28"/>
          <w:szCs w:val="28"/>
        </w:rPr>
      </w:pPr>
    </w:p>
    <w:p w:rsidR="00776F3D" w:rsidRPr="00776F3D" w:rsidRDefault="004E2D19" w:rsidP="00776F3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6F3D" w:rsidRPr="00776F3D">
        <w:rPr>
          <w:sz w:val="28"/>
          <w:szCs w:val="28"/>
        </w:rPr>
        <w:t xml:space="preserve">нструктору-методисту – </w:t>
      </w:r>
      <w:r w:rsidR="004E54E5">
        <w:rPr>
          <w:sz w:val="28"/>
          <w:szCs w:val="28"/>
        </w:rPr>
        <w:t xml:space="preserve">до </w:t>
      </w:r>
      <w:r w:rsidR="00776F3D" w:rsidRPr="00776F3D">
        <w:rPr>
          <w:sz w:val="28"/>
          <w:szCs w:val="28"/>
        </w:rPr>
        <w:t>100% должностного оклада: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1. Сложный напряженный характер работы – до 50%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 xml:space="preserve">-контроль за учебно-воспитательным процессом, организация спортивно-воспитательных мероприятий вне рабочее время </w:t>
      </w:r>
      <w:proofErr w:type="gramStart"/>
      <w:r w:rsidRPr="00776F3D">
        <w:rPr>
          <w:sz w:val="28"/>
          <w:szCs w:val="28"/>
        </w:rPr>
        <w:t xml:space="preserve">( </w:t>
      </w:r>
      <w:proofErr w:type="gramEnd"/>
      <w:r w:rsidRPr="00776F3D">
        <w:rPr>
          <w:sz w:val="28"/>
          <w:szCs w:val="28"/>
        </w:rPr>
        <w:t>в вечернее, выходные и праздничные дни);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2. За высокое качество выполняемой работы – до 30%:</w:t>
      </w:r>
    </w:p>
    <w:p w:rsid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- за разработку методических рекомендаций;</w:t>
      </w:r>
    </w:p>
    <w:p w:rsidR="00776F3D" w:rsidRPr="00776F3D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- за организацию и проведения смотра-конкурса «Лучший тренер»;</w:t>
      </w:r>
    </w:p>
    <w:p w:rsidR="007A4030" w:rsidRDefault="00776F3D" w:rsidP="00776F3D">
      <w:pPr>
        <w:tabs>
          <w:tab w:val="left" w:pos="567"/>
        </w:tabs>
        <w:jc w:val="both"/>
        <w:rPr>
          <w:sz w:val="28"/>
          <w:szCs w:val="28"/>
        </w:rPr>
      </w:pPr>
      <w:r w:rsidRPr="00776F3D">
        <w:rPr>
          <w:sz w:val="28"/>
          <w:szCs w:val="28"/>
        </w:rPr>
        <w:t>- за качественную организацию воспитательных мероприятий.</w:t>
      </w:r>
    </w:p>
    <w:p w:rsidR="00103CB2" w:rsidRDefault="00103CB2" w:rsidP="00776F3D">
      <w:pPr>
        <w:tabs>
          <w:tab w:val="left" w:pos="567"/>
        </w:tabs>
        <w:jc w:val="both"/>
        <w:rPr>
          <w:sz w:val="28"/>
          <w:szCs w:val="28"/>
        </w:rPr>
      </w:pPr>
    </w:p>
    <w:p w:rsidR="00103CB2" w:rsidRPr="00776F3D" w:rsidRDefault="00103CB2" w:rsidP="00776F3D">
      <w:pPr>
        <w:tabs>
          <w:tab w:val="left" w:pos="567"/>
        </w:tabs>
        <w:jc w:val="both"/>
        <w:rPr>
          <w:sz w:val="28"/>
          <w:szCs w:val="28"/>
        </w:rPr>
      </w:pPr>
    </w:p>
    <w:p w:rsidR="00776F3D" w:rsidRPr="00776F3D" w:rsidRDefault="00776F3D" w:rsidP="00776F3D">
      <w:pPr>
        <w:widowControl/>
        <w:suppressAutoHyphens w:val="0"/>
        <w:jc w:val="both"/>
        <w:rPr>
          <w:i/>
          <w:spacing w:val="1"/>
          <w:sz w:val="28"/>
          <w:szCs w:val="28"/>
        </w:rPr>
      </w:pPr>
      <w:r w:rsidRPr="00776F3D">
        <w:rPr>
          <w:sz w:val="28"/>
          <w:szCs w:val="28"/>
        </w:rPr>
        <w:lastRenderedPageBreak/>
        <w:t xml:space="preserve">Ежемесячные выплаты устанавливаются в фиксированном размере комиссией по распределению стимулирующей </w:t>
      </w:r>
      <w:proofErr w:type="gramStart"/>
      <w:r w:rsidRPr="00776F3D">
        <w:rPr>
          <w:sz w:val="28"/>
          <w:szCs w:val="28"/>
        </w:rPr>
        <w:t>части фонда оплаты труда работников</w:t>
      </w:r>
      <w:r w:rsidRPr="00776F3D">
        <w:rPr>
          <w:spacing w:val="1"/>
          <w:sz w:val="28"/>
          <w:szCs w:val="28"/>
        </w:rPr>
        <w:t xml:space="preserve"> </w:t>
      </w:r>
      <w:r w:rsidRPr="00776F3D">
        <w:rPr>
          <w:sz w:val="28"/>
          <w:szCs w:val="28"/>
        </w:rPr>
        <w:t>Учреждения</w:t>
      </w:r>
      <w:proofErr w:type="gramEnd"/>
      <w:r w:rsidRPr="00776F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работникам Учреждения</w:t>
      </w:r>
      <w:r w:rsidR="00F2124C">
        <w:rPr>
          <w:sz w:val="28"/>
          <w:szCs w:val="28"/>
        </w:rPr>
        <w:t xml:space="preserve"> до 10</w:t>
      </w:r>
      <w:r w:rsidRPr="00776F3D">
        <w:rPr>
          <w:sz w:val="28"/>
          <w:szCs w:val="28"/>
        </w:rPr>
        <w:t>0 % ставки (оклада).</w:t>
      </w:r>
    </w:p>
    <w:p w:rsidR="007A4030" w:rsidRPr="00F667FD" w:rsidRDefault="007A4030" w:rsidP="0003397D">
      <w:pPr>
        <w:pStyle w:val="a7"/>
        <w:widowControl/>
        <w:numPr>
          <w:ilvl w:val="0"/>
          <w:numId w:val="20"/>
        </w:numPr>
        <w:suppressAutoHyphens w:val="0"/>
        <w:jc w:val="both"/>
        <w:rPr>
          <w:i/>
          <w:spacing w:val="1"/>
          <w:sz w:val="28"/>
          <w:szCs w:val="28"/>
        </w:rPr>
      </w:pPr>
      <w:r w:rsidRPr="00F667FD">
        <w:rPr>
          <w:i/>
          <w:spacing w:val="1"/>
          <w:sz w:val="28"/>
          <w:szCs w:val="28"/>
        </w:rPr>
        <w:t>интенсивность, высокие результаты труда и качество выполняемых работ:</w:t>
      </w:r>
    </w:p>
    <w:p w:rsidR="007A4030" w:rsidRPr="007721FA" w:rsidRDefault="007A4030" w:rsidP="0003397D">
      <w:pPr>
        <w:pStyle w:val="a7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 за организацию работы по обеспечению выполнения требований пожарной и </w:t>
      </w:r>
      <w:proofErr w:type="spellStart"/>
      <w:r w:rsidRPr="007721FA">
        <w:rPr>
          <w:sz w:val="28"/>
          <w:szCs w:val="28"/>
        </w:rPr>
        <w:t>электробезопасности</w:t>
      </w:r>
      <w:proofErr w:type="spellEnd"/>
      <w:r w:rsidRPr="007721FA">
        <w:rPr>
          <w:sz w:val="28"/>
          <w:szCs w:val="28"/>
        </w:rPr>
        <w:t>, охран</w:t>
      </w:r>
      <w:r>
        <w:rPr>
          <w:sz w:val="28"/>
          <w:szCs w:val="28"/>
        </w:rPr>
        <w:t>ы</w:t>
      </w:r>
      <w:r w:rsidRPr="007721FA">
        <w:rPr>
          <w:sz w:val="28"/>
          <w:szCs w:val="28"/>
        </w:rPr>
        <w:t xml:space="preserve"> труда – до 20 % должностного оклада;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 за ведение работы по энергосбережению – до 10% должностного оклада;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за обеспечение работы официального сайта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в сети</w:t>
      </w:r>
      <w:r w:rsidR="0003397D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>Интернет – до 10% должностного оклада;</w:t>
      </w:r>
    </w:p>
    <w:p w:rsidR="007A4030" w:rsidRPr="007721FA" w:rsidRDefault="007A4030" w:rsidP="0003397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- за ведение воинского учёта работникам, должностными обязанностями которых это не предусмотрено – до 10 % </w:t>
      </w:r>
      <w:r w:rsidRPr="007721FA">
        <w:rPr>
          <w:sz w:val="28"/>
          <w:szCs w:val="28"/>
        </w:rPr>
        <w:t>должностного оклада;</w:t>
      </w:r>
    </w:p>
    <w:p w:rsidR="007A4030" w:rsidRPr="007721FA" w:rsidRDefault="007A4030" w:rsidP="0003397D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>-  за ведение делопроизводства работникам, должностными обязанностями которых это не предусмотрено - до 10 % должностного оклада;</w:t>
      </w:r>
    </w:p>
    <w:p w:rsidR="007A4030" w:rsidRPr="00573CE9" w:rsidRDefault="007A4030" w:rsidP="0003397D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>- за подготовку планиру</w:t>
      </w:r>
      <w:r w:rsidR="00103CB2">
        <w:rPr>
          <w:spacing w:val="1"/>
          <w:sz w:val="28"/>
          <w:szCs w:val="28"/>
        </w:rPr>
        <w:t>емой</w:t>
      </w:r>
      <w:r w:rsidRPr="007721FA">
        <w:rPr>
          <w:spacing w:val="1"/>
          <w:sz w:val="28"/>
          <w:szCs w:val="28"/>
        </w:rPr>
        <w:t xml:space="preserve"> и отчетной документации  в </w:t>
      </w:r>
      <w:r>
        <w:rPr>
          <w:spacing w:val="1"/>
          <w:sz w:val="28"/>
          <w:szCs w:val="28"/>
        </w:rPr>
        <w:t>управление</w:t>
      </w:r>
      <w:r w:rsidRPr="007721FA">
        <w:rPr>
          <w:spacing w:val="1"/>
          <w:sz w:val="28"/>
          <w:szCs w:val="28"/>
        </w:rPr>
        <w:t xml:space="preserve"> по</w:t>
      </w:r>
      <w:r>
        <w:rPr>
          <w:spacing w:val="1"/>
          <w:sz w:val="28"/>
          <w:szCs w:val="28"/>
        </w:rPr>
        <w:t xml:space="preserve"> надзору в сфере защиты прав потребителей и благополучия человека по</w:t>
      </w:r>
      <w:r w:rsidRPr="007721FA">
        <w:rPr>
          <w:spacing w:val="1"/>
          <w:sz w:val="28"/>
          <w:szCs w:val="28"/>
        </w:rPr>
        <w:t xml:space="preserve"> Липецкой области,</w:t>
      </w:r>
      <w:r w:rsidR="0003397D"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 xml:space="preserve">управление экологии </w:t>
      </w:r>
      <w:proofErr w:type="gramStart"/>
      <w:r w:rsidRPr="007721FA">
        <w:rPr>
          <w:spacing w:val="1"/>
          <w:sz w:val="28"/>
          <w:szCs w:val="28"/>
        </w:rPr>
        <w:t>г</w:t>
      </w:r>
      <w:proofErr w:type="gramEnd"/>
      <w:r w:rsidRPr="007721FA">
        <w:rPr>
          <w:spacing w:val="1"/>
          <w:sz w:val="28"/>
          <w:szCs w:val="28"/>
        </w:rPr>
        <w:t xml:space="preserve">. Липецка, в </w:t>
      </w:r>
      <w:proofErr w:type="spellStart"/>
      <w:r w:rsidRPr="007721FA">
        <w:rPr>
          <w:spacing w:val="1"/>
          <w:sz w:val="28"/>
          <w:szCs w:val="28"/>
        </w:rPr>
        <w:t>Росприроднадзор</w:t>
      </w:r>
      <w:proofErr w:type="spellEnd"/>
      <w:r w:rsidRPr="007721FA">
        <w:rPr>
          <w:spacing w:val="1"/>
          <w:sz w:val="28"/>
          <w:szCs w:val="28"/>
        </w:rPr>
        <w:t xml:space="preserve"> по Ли</w:t>
      </w:r>
      <w:r w:rsidR="0003397D">
        <w:rPr>
          <w:spacing w:val="1"/>
          <w:sz w:val="28"/>
          <w:szCs w:val="28"/>
        </w:rPr>
        <w:t>пецкой област</w:t>
      </w:r>
      <w:r w:rsidRPr="007721FA">
        <w:rPr>
          <w:spacing w:val="1"/>
          <w:sz w:val="28"/>
          <w:szCs w:val="28"/>
        </w:rPr>
        <w:t xml:space="preserve">и т. п. – до 10% должностного оклада; </w:t>
      </w:r>
    </w:p>
    <w:p w:rsidR="007A4030" w:rsidRPr="007721FA" w:rsidRDefault="007A4030" w:rsidP="0003397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1FA">
        <w:rPr>
          <w:sz w:val="28"/>
          <w:szCs w:val="28"/>
        </w:rPr>
        <w:t>за организацию консультаций с поставщиками (подрядчиками, исполнителями) и</w:t>
      </w:r>
      <w:r w:rsidR="0003397D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>участие в таких консультациях в целях определения</w:t>
      </w:r>
    </w:p>
    <w:p w:rsidR="007A4030" w:rsidRPr="007721FA" w:rsidRDefault="007A4030" w:rsidP="0003397D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состояния конкурентной среды на соответствующих рынках товаров, работ, услуг, определения наилучших технологий и других решений для обеспечения    нужд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-  до 10% должностного оклада;</w:t>
      </w:r>
    </w:p>
    <w:p w:rsidR="007A4030" w:rsidRPr="00573CE9" w:rsidRDefault="007A4030" w:rsidP="00F2124C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 за работу по подготовке   извещения об осуществлении закупки, документации о</w:t>
      </w:r>
      <w:r w:rsidR="0003397D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>закупках, проектов контрактов и т.п. – до 20% должностного оклада;</w:t>
      </w:r>
    </w:p>
    <w:p w:rsidR="007A4030" w:rsidRPr="00F667FD" w:rsidRDefault="007A4030" w:rsidP="0003397D">
      <w:pPr>
        <w:jc w:val="both"/>
        <w:rPr>
          <w:sz w:val="28"/>
          <w:szCs w:val="28"/>
        </w:rPr>
      </w:pPr>
      <w:r w:rsidRPr="00F667FD">
        <w:rPr>
          <w:spacing w:val="1"/>
          <w:sz w:val="28"/>
          <w:szCs w:val="28"/>
        </w:rPr>
        <w:t xml:space="preserve">- за обслуживание компьютеров - до 10% </w:t>
      </w:r>
      <w:r w:rsidRPr="00F667FD">
        <w:rPr>
          <w:sz w:val="28"/>
          <w:szCs w:val="28"/>
        </w:rPr>
        <w:t>должностного оклада;</w:t>
      </w:r>
    </w:p>
    <w:p w:rsidR="007A4030" w:rsidRPr="00573CE9" w:rsidRDefault="007A4030" w:rsidP="0003397D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-  </w:t>
      </w:r>
      <w:r>
        <w:rPr>
          <w:spacing w:val="1"/>
          <w:sz w:val="28"/>
          <w:szCs w:val="28"/>
        </w:rPr>
        <w:t xml:space="preserve">за </w:t>
      </w:r>
      <w:r w:rsidRPr="007721FA">
        <w:rPr>
          <w:spacing w:val="1"/>
          <w:sz w:val="28"/>
          <w:szCs w:val="28"/>
        </w:rPr>
        <w:t>соблюдение санитарно-гигиенических норм, правил техники безопасности</w:t>
      </w:r>
      <w:r w:rsidR="0003397D"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>- до 10% должностного оклада;</w:t>
      </w:r>
    </w:p>
    <w:p w:rsidR="007A4030" w:rsidRPr="007721FA" w:rsidRDefault="007A4030" w:rsidP="0003397D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>-  за организацию деятельности  общего собрания трудового коллектива</w:t>
      </w:r>
      <w:r>
        <w:rPr>
          <w:spacing w:val="1"/>
          <w:sz w:val="28"/>
          <w:szCs w:val="28"/>
        </w:rPr>
        <w:t xml:space="preserve">, </w:t>
      </w:r>
      <w:r w:rsidRPr="007721FA">
        <w:rPr>
          <w:spacing w:val="1"/>
          <w:sz w:val="28"/>
          <w:szCs w:val="28"/>
        </w:rPr>
        <w:t xml:space="preserve"> участие в органах общественного управления (координационных советах,</w:t>
      </w:r>
      <w:r w:rsidR="0003397D"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>постоянно действующих комиссиях, коллегиях, советах, рабочих группах)- до  20% должностного оклада;</w:t>
      </w:r>
    </w:p>
    <w:p w:rsidR="007A4030" w:rsidRPr="00F2124C" w:rsidRDefault="007A4030" w:rsidP="00F2124C">
      <w:pPr>
        <w:jc w:val="both"/>
        <w:rPr>
          <w:spacing w:val="1"/>
          <w:sz w:val="28"/>
          <w:szCs w:val="28"/>
        </w:rPr>
      </w:pPr>
      <w:r w:rsidRPr="00F2124C">
        <w:rPr>
          <w:spacing w:val="1"/>
          <w:sz w:val="28"/>
          <w:szCs w:val="28"/>
        </w:rPr>
        <w:t xml:space="preserve">- за разъездной характер работы – до 20% должностного оклада.  </w:t>
      </w:r>
    </w:p>
    <w:p w:rsidR="007A4030" w:rsidRPr="007721FA" w:rsidRDefault="007A4030" w:rsidP="007A4030">
      <w:pPr>
        <w:rPr>
          <w:spacing w:val="1"/>
          <w:sz w:val="28"/>
          <w:szCs w:val="28"/>
        </w:rPr>
      </w:pPr>
    </w:p>
    <w:p w:rsidR="00987B57" w:rsidRPr="00987B57" w:rsidRDefault="00987B57" w:rsidP="00CB7729">
      <w:pPr>
        <w:pStyle w:val="a7"/>
        <w:numPr>
          <w:ilvl w:val="0"/>
          <w:numId w:val="20"/>
        </w:numPr>
        <w:jc w:val="both"/>
        <w:rPr>
          <w:i/>
          <w:spacing w:val="1"/>
          <w:sz w:val="28"/>
          <w:szCs w:val="28"/>
        </w:rPr>
      </w:pPr>
      <w:r w:rsidRPr="00987B57">
        <w:rPr>
          <w:i/>
          <w:spacing w:val="1"/>
          <w:sz w:val="28"/>
          <w:szCs w:val="28"/>
        </w:rPr>
        <w:t>Выплаты за почетные звания мастера спорта международного класса (</w:t>
      </w:r>
      <w:proofErr w:type="gramStart"/>
      <w:r w:rsidRPr="00987B57">
        <w:rPr>
          <w:i/>
          <w:spacing w:val="1"/>
          <w:sz w:val="28"/>
          <w:szCs w:val="28"/>
        </w:rPr>
        <w:t>ММ</w:t>
      </w:r>
      <w:proofErr w:type="gramEnd"/>
      <w:r w:rsidRPr="00987B57">
        <w:rPr>
          <w:i/>
          <w:spacing w:val="1"/>
          <w:sz w:val="28"/>
          <w:szCs w:val="28"/>
        </w:rPr>
        <w:t>, МСМК) и другие почетные звания – до 15% ставки (оклада).</w:t>
      </w:r>
    </w:p>
    <w:p w:rsidR="007A4030" w:rsidRPr="007721FA" w:rsidRDefault="007A4030" w:rsidP="00CB772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</w:p>
    <w:p w:rsidR="007A4030" w:rsidRPr="00F667FD" w:rsidRDefault="00987B57" w:rsidP="00CB7729">
      <w:pPr>
        <w:pStyle w:val="a7"/>
        <w:numPr>
          <w:ilvl w:val="0"/>
          <w:numId w:val="20"/>
        </w:numPr>
        <w:jc w:val="both"/>
        <w:rPr>
          <w:i/>
          <w:spacing w:val="1"/>
          <w:sz w:val="28"/>
          <w:szCs w:val="28"/>
        </w:rPr>
      </w:pPr>
      <w:r w:rsidRPr="00987B57">
        <w:rPr>
          <w:i/>
          <w:spacing w:val="1"/>
          <w:sz w:val="28"/>
          <w:szCs w:val="28"/>
        </w:rPr>
        <w:t xml:space="preserve">Выплаты за почетный знак «Отличник народного </w:t>
      </w:r>
      <w:r w:rsidR="003E3CC6">
        <w:rPr>
          <w:i/>
          <w:spacing w:val="1"/>
          <w:sz w:val="28"/>
          <w:szCs w:val="28"/>
        </w:rPr>
        <w:t>образования</w:t>
      </w:r>
      <w:r w:rsidRPr="00987B57">
        <w:rPr>
          <w:i/>
          <w:spacing w:val="1"/>
          <w:sz w:val="28"/>
          <w:szCs w:val="28"/>
        </w:rPr>
        <w:t xml:space="preserve">», </w:t>
      </w:r>
      <w:r w:rsidR="003E3CC6">
        <w:rPr>
          <w:i/>
          <w:spacing w:val="1"/>
          <w:sz w:val="28"/>
          <w:szCs w:val="28"/>
        </w:rPr>
        <w:t xml:space="preserve">«Отличник просвещения СССР», </w:t>
      </w:r>
      <w:r w:rsidRPr="00987B57">
        <w:rPr>
          <w:i/>
          <w:spacing w:val="1"/>
          <w:sz w:val="28"/>
          <w:szCs w:val="28"/>
        </w:rPr>
        <w:t>«Отличник физической культуры и спорта»</w:t>
      </w:r>
      <w:r w:rsidR="003E3CC6">
        <w:rPr>
          <w:i/>
          <w:spacing w:val="1"/>
          <w:sz w:val="28"/>
          <w:szCs w:val="28"/>
        </w:rPr>
        <w:t>, «За заслуги в развитии физической культуры», «Заслуженный тренер», «Заслуженн</w:t>
      </w:r>
      <w:r w:rsidR="00CB7729">
        <w:rPr>
          <w:i/>
          <w:spacing w:val="1"/>
          <w:sz w:val="28"/>
          <w:szCs w:val="28"/>
        </w:rPr>
        <w:t>ый работник физической культуры РФ</w:t>
      </w:r>
      <w:r w:rsidR="003E3CC6">
        <w:rPr>
          <w:i/>
          <w:spacing w:val="1"/>
          <w:sz w:val="28"/>
          <w:szCs w:val="28"/>
        </w:rPr>
        <w:t>»</w:t>
      </w:r>
      <w:r w:rsidRPr="00987B57">
        <w:rPr>
          <w:i/>
          <w:spacing w:val="1"/>
          <w:sz w:val="28"/>
          <w:szCs w:val="28"/>
        </w:rPr>
        <w:t>- до 15% ставки (оклада).</w:t>
      </w:r>
    </w:p>
    <w:p w:rsidR="003E3CC6" w:rsidRDefault="003E3CC6" w:rsidP="007A4030">
      <w:pPr>
        <w:pStyle w:val="a7"/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</w:p>
    <w:p w:rsidR="007A4030" w:rsidRPr="00F667FD" w:rsidRDefault="007A4030" w:rsidP="007A4030">
      <w:pPr>
        <w:pStyle w:val="a7"/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F667FD">
        <w:rPr>
          <w:spacing w:val="1"/>
          <w:sz w:val="28"/>
          <w:szCs w:val="28"/>
        </w:rPr>
        <w:t xml:space="preserve">ри наличии нескольких званий и степеней выплата к должностному </w:t>
      </w:r>
      <w:r w:rsidRPr="00F667FD">
        <w:rPr>
          <w:spacing w:val="1"/>
          <w:sz w:val="28"/>
          <w:szCs w:val="28"/>
        </w:rPr>
        <w:lastRenderedPageBreak/>
        <w:t>окладу устанавливается по одному основанию.</w:t>
      </w:r>
    </w:p>
    <w:p w:rsidR="007A4030" w:rsidRPr="007721FA" w:rsidRDefault="007A4030" w:rsidP="007A4030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</w:p>
    <w:p w:rsidR="007A4030" w:rsidRPr="00CE43EA" w:rsidRDefault="007A4030" w:rsidP="00594AED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jc w:val="both"/>
        <w:rPr>
          <w:i/>
          <w:spacing w:val="1"/>
          <w:sz w:val="28"/>
          <w:szCs w:val="28"/>
        </w:rPr>
      </w:pPr>
      <w:proofErr w:type="gramStart"/>
      <w:r>
        <w:rPr>
          <w:i/>
          <w:spacing w:val="1"/>
          <w:sz w:val="28"/>
          <w:szCs w:val="28"/>
        </w:rPr>
        <w:t>о</w:t>
      </w:r>
      <w:r w:rsidRPr="00F667FD">
        <w:rPr>
          <w:i/>
          <w:spacing w:val="1"/>
          <w:sz w:val="28"/>
          <w:szCs w:val="28"/>
        </w:rPr>
        <w:t>беспечение высококачественного учебно-тренировочного процесса (до 10% должностного оклада по каждому показателю:</w:t>
      </w:r>
      <w:proofErr w:type="gramEnd"/>
    </w:p>
    <w:p w:rsidR="007A4030" w:rsidRPr="007721FA" w:rsidRDefault="007A4030" w:rsidP="007A4030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-  за обеспечение высокого уровня сохранности контингента </w:t>
      </w:r>
      <w:proofErr w:type="gramStart"/>
      <w:r w:rsidRPr="007721FA">
        <w:rPr>
          <w:spacing w:val="1"/>
          <w:sz w:val="28"/>
          <w:szCs w:val="28"/>
        </w:rPr>
        <w:t>обучающихся</w:t>
      </w:r>
      <w:proofErr w:type="gramEnd"/>
      <w:r w:rsidRPr="007721FA">
        <w:rPr>
          <w:spacing w:val="1"/>
          <w:sz w:val="28"/>
          <w:szCs w:val="28"/>
        </w:rPr>
        <w:t>;</w:t>
      </w:r>
    </w:p>
    <w:p w:rsidR="007A4030" w:rsidRPr="007721FA" w:rsidRDefault="007A4030" w:rsidP="007A4030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>- за эффективную инновационно-экспериментальную деятельность;</w:t>
      </w:r>
    </w:p>
    <w:p w:rsidR="007A4030" w:rsidRPr="007721FA" w:rsidRDefault="007A4030" w:rsidP="007A4030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за </w:t>
      </w:r>
      <w:r w:rsidRPr="007721FA">
        <w:rPr>
          <w:spacing w:val="1"/>
          <w:sz w:val="28"/>
          <w:szCs w:val="28"/>
        </w:rPr>
        <w:t>качественное исполнение документов в установленные сроки;</w:t>
      </w:r>
    </w:p>
    <w:p w:rsidR="007A4030" w:rsidRPr="007721FA" w:rsidRDefault="007A4030" w:rsidP="007A4030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за </w:t>
      </w:r>
      <w:r w:rsidRPr="007721FA">
        <w:rPr>
          <w:spacing w:val="1"/>
          <w:sz w:val="28"/>
          <w:szCs w:val="28"/>
        </w:rPr>
        <w:t xml:space="preserve">полноту и качественный уровень реализации программы деятельности учреждения;    </w:t>
      </w:r>
    </w:p>
    <w:p w:rsidR="007A4030" w:rsidRPr="007721FA" w:rsidRDefault="007A4030" w:rsidP="007A4030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 xml:space="preserve">за </w:t>
      </w:r>
      <w:r w:rsidRPr="007721FA">
        <w:rPr>
          <w:spacing w:val="1"/>
          <w:sz w:val="28"/>
          <w:szCs w:val="28"/>
        </w:rPr>
        <w:t>эффективность реализуемой кадровой политики;</w:t>
      </w:r>
    </w:p>
    <w:p w:rsidR="007A4030" w:rsidRPr="007721FA" w:rsidRDefault="007A4030" w:rsidP="007A4030">
      <w:pPr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>- за организацию повышения профес</w:t>
      </w:r>
      <w:r w:rsidR="00D12CDE">
        <w:rPr>
          <w:spacing w:val="1"/>
          <w:sz w:val="28"/>
          <w:szCs w:val="28"/>
        </w:rPr>
        <w:t>сионального мастерства педагогических работников</w:t>
      </w:r>
      <w:r w:rsidRPr="007721FA">
        <w:rPr>
          <w:spacing w:val="1"/>
          <w:sz w:val="28"/>
          <w:szCs w:val="28"/>
        </w:rPr>
        <w:t>;</w:t>
      </w:r>
    </w:p>
    <w:p w:rsidR="007A4030" w:rsidRPr="007721FA" w:rsidRDefault="007A4030" w:rsidP="007A4030">
      <w:pPr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- за </w:t>
      </w:r>
      <w:r w:rsidRPr="007721FA">
        <w:rPr>
          <w:spacing w:val="1"/>
          <w:sz w:val="28"/>
          <w:szCs w:val="28"/>
        </w:rPr>
        <w:t>полнот</w:t>
      </w:r>
      <w:r>
        <w:rPr>
          <w:spacing w:val="1"/>
          <w:sz w:val="28"/>
          <w:szCs w:val="28"/>
        </w:rPr>
        <w:t>у</w:t>
      </w:r>
      <w:r w:rsidRPr="007721FA">
        <w:rPr>
          <w:spacing w:val="1"/>
          <w:sz w:val="28"/>
          <w:szCs w:val="28"/>
        </w:rPr>
        <w:t xml:space="preserve"> и соответствие документооборота законодательным и нормативным актам</w:t>
      </w:r>
    </w:p>
    <w:p w:rsidR="007A4030" w:rsidRPr="007721FA" w:rsidRDefault="007A4030" w:rsidP="007A4030">
      <w:pPr>
        <w:shd w:val="clear" w:color="auto" w:fill="FFFFFF"/>
        <w:tabs>
          <w:tab w:val="left" w:pos="720"/>
        </w:tabs>
        <w:jc w:val="both"/>
        <w:rPr>
          <w:color w:val="00B0F0"/>
          <w:spacing w:val="1"/>
          <w:sz w:val="28"/>
          <w:szCs w:val="28"/>
        </w:rPr>
      </w:pPr>
    </w:p>
    <w:p w:rsidR="007A4030" w:rsidRPr="007903E3" w:rsidRDefault="007A4030" w:rsidP="00594AED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jc w:val="both"/>
        <w:rPr>
          <w:i/>
          <w:spacing w:val="1"/>
          <w:sz w:val="28"/>
          <w:szCs w:val="28"/>
        </w:rPr>
      </w:pPr>
      <w:r>
        <w:rPr>
          <w:i/>
          <w:sz w:val="28"/>
          <w:szCs w:val="28"/>
        </w:rPr>
        <w:t>в</w:t>
      </w:r>
      <w:r w:rsidRPr="00F667FD">
        <w:rPr>
          <w:i/>
          <w:sz w:val="28"/>
          <w:szCs w:val="28"/>
        </w:rPr>
        <w:t xml:space="preserve">ыплата за организацию работы с детьми инвалидами </w:t>
      </w:r>
      <w:r>
        <w:rPr>
          <w:i/>
          <w:sz w:val="28"/>
          <w:szCs w:val="28"/>
        </w:rPr>
        <w:t xml:space="preserve">- </w:t>
      </w:r>
      <w:r w:rsidRPr="00F667FD">
        <w:rPr>
          <w:i/>
          <w:sz w:val="28"/>
          <w:szCs w:val="28"/>
        </w:rPr>
        <w:t xml:space="preserve">20% должностного оклада. </w:t>
      </w:r>
    </w:p>
    <w:p w:rsidR="007903E3" w:rsidRPr="00FA133A" w:rsidRDefault="007903E3" w:rsidP="00594AED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jc w:val="both"/>
        <w:rPr>
          <w:i/>
          <w:spacing w:val="1"/>
          <w:sz w:val="28"/>
          <w:szCs w:val="28"/>
        </w:rPr>
      </w:pPr>
      <w:r>
        <w:rPr>
          <w:i/>
          <w:sz w:val="28"/>
          <w:szCs w:val="28"/>
        </w:rPr>
        <w:t>выплата за обеспечение высококачественного учебно-тренировочного процесса руководителям, специалистам, служащим в Учреждении за одного занимающегося до 10%.</w:t>
      </w:r>
    </w:p>
    <w:p w:rsidR="00FA133A" w:rsidRPr="007903E3" w:rsidRDefault="00FA133A" w:rsidP="00594AED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jc w:val="both"/>
        <w:rPr>
          <w:i/>
          <w:spacing w:val="1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5909"/>
        <w:gridCol w:w="1276"/>
        <w:gridCol w:w="2232"/>
      </w:tblGrid>
      <w:tr w:rsidR="007903E3" w:rsidTr="00401BAF">
        <w:tc>
          <w:tcPr>
            <w:tcW w:w="5909" w:type="dxa"/>
          </w:tcPr>
          <w:p w:rsidR="007903E3" w:rsidRPr="007903E3" w:rsidRDefault="007903E3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both"/>
              <w:rPr>
                <w:spacing w:val="1"/>
                <w:sz w:val="28"/>
                <w:szCs w:val="28"/>
              </w:rPr>
            </w:pPr>
            <w:r w:rsidRPr="007903E3">
              <w:rPr>
                <w:spacing w:val="1"/>
                <w:sz w:val="28"/>
                <w:szCs w:val="28"/>
              </w:rPr>
              <w:t>Уровень</w:t>
            </w:r>
            <w:r>
              <w:rPr>
                <w:spacing w:val="1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1276" w:type="dxa"/>
          </w:tcPr>
          <w:p w:rsidR="007903E3" w:rsidRPr="007903E3" w:rsidRDefault="007903E3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Занятое место</w:t>
            </w:r>
          </w:p>
        </w:tc>
        <w:tc>
          <w:tcPr>
            <w:tcW w:w="2232" w:type="dxa"/>
          </w:tcPr>
          <w:p w:rsidR="007903E3" w:rsidRPr="007903E3" w:rsidRDefault="007903E3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Размер надбавки в % ставки</w:t>
            </w:r>
          </w:p>
        </w:tc>
      </w:tr>
      <w:tr w:rsidR="007903E3" w:rsidTr="00401BAF">
        <w:tc>
          <w:tcPr>
            <w:tcW w:w="5909" w:type="dxa"/>
          </w:tcPr>
          <w:p w:rsidR="007903E3" w:rsidRPr="007903E3" w:rsidRDefault="007903E3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</w:t>
            </w:r>
            <w:proofErr w:type="gramStart"/>
            <w:r w:rsidRPr="007903E3">
              <w:rPr>
                <w:spacing w:val="1"/>
                <w:sz w:val="28"/>
                <w:szCs w:val="28"/>
              </w:rPr>
              <w:t>В</w:t>
            </w:r>
            <w:proofErr w:type="gramEnd"/>
            <w:r w:rsidRPr="007903E3">
              <w:rPr>
                <w:spacing w:val="1"/>
                <w:sz w:val="28"/>
                <w:szCs w:val="28"/>
              </w:rPr>
              <w:t xml:space="preserve"> личных и командных спортивных дисциплин</w:t>
            </w:r>
          </w:p>
        </w:tc>
        <w:tc>
          <w:tcPr>
            <w:tcW w:w="1276" w:type="dxa"/>
          </w:tcPr>
          <w:p w:rsidR="007903E3" w:rsidRPr="007903E3" w:rsidRDefault="007903E3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both"/>
              <w:rPr>
                <w:spacing w:val="1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03E3" w:rsidRPr="007903E3" w:rsidRDefault="007903E3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both"/>
              <w:rPr>
                <w:spacing w:val="1"/>
                <w:sz w:val="28"/>
                <w:szCs w:val="28"/>
              </w:rPr>
            </w:pPr>
          </w:p>
        </w:tc>
      </w:tr>
      <w:tr w:rsidR="007903E3" w:rsidTr="00401BAF">
        <w:tc>
          <w:tcPr>
            <w:tcW w:w="5909" w:type="dxa"/>
          </w:tcPr>
          <w:p w:rsidR="007903E3" w:rsidRDefault="007903E3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 w:rsidRPr="007903E3">
              <w:rPr>
                <w:spacing w:val="1"/>
                <w:sz w:val="28"/>
                <w:szCs w:val="28"/>
              </w:rPr>
              <w:t>1.1</w:t>
            </w:r>
            <w:r>
              <w:rPr>
                <w:spacing w:val="1"/>
                <w:sz w:val="28"/>
                <w:szCs w:val="28"/>
              </w:rPr>
              <w:t>.</w:t>
            </w:r>
            <w:r w:rsidRPr="007903E3">
              <w:rPr>
                <w:spacing w:val="1"/>
                <w:sz w:val="28"/>
                <w:szCs w:val="28"/>
              </w:rPr>
              <w:t>Олимпийские игры</w:t>
            </w:r>
          </w:p>
          <w:p w:rsidR="007903E3" w:rsidRPr="007903E3" w:rsidRDefault="007903E3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1.2. Чемпионат Европы, мира</w:t>
            </w:r>
          </w:p>
        </w:tc>
        <w:tc>
          <w:tcPr>
            <w:tcW w:w="1276" w:type="dxa"/>
          </w:tcPr>
          <w:p w:rsidR="007903E3" w:rsidRDefault="007903E3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1-6</w:t>
            </w:r>
          </w:p>
          <w:p w:rsidR="007903E3" w:rsidRPr="007903E3" w:rsidRDefault="007903E3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1-3</w:t>
            </w:r>
          </w:p>
        </w:tc>
        <w:tc>
          <w:tcPr>
            <w:tcW w:w="2232" w:type="dxa"/>
          </w:tcPr>
          <w:p w:rsidR="007903E3" w:rsidRPr="007903E3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 10</w:t>
            </w:r>
          </w:p>
        </w:tc>
      </w:tr>
      <w:tr w:rsidR="007903E3" w:rsidTr="00401BAF">
        <w:tc>
          <w:tcPr>
            <w:tcW w:w="5909" w:type="dxa"/>
          </w:tcPr>
          <w:p w:rsidR="007903E3" w:rsidRDefault="007903E3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1.3.Чемпионат Европы, мира</w:t>
            </w:r>
          </w:p>
          <w:p w:rsidR="00401BAF" w:rsidRDefault="00401BAF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1.4.Кубок мира</w:t>
            </w:r>
          </w:p>
          <w:p w:rsidR="00401BAF" w:rsidRDefault="00401BAF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1.5.Кубок Европы, Чемпионат России</w:t>
            </w:r>
          </w:p>
          <w:p w:rsidR="00401BAF" w:rsidRPr="007903E3" w:rsidRDefault="00401BAF" w:rsidP="007903E3">
            <w:pPr>
              <w:widowControl/>
              <w:tabs>
                <w:tab w:val="left" w:pos="720"/>
              </w:tabs>
              <w:suppressAutoHyphens w:val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1.6.Кубок России</w:t>
            </w:r>
          </w:p>
        </w:tc>
        <w:tc>
          <w:tcPr>
            <w:tcW w:w="1276" w:type="dxa"/>
          </w:tcPr>
          <w:p w:rsidR="007903E3" w:rsidRDefault="00401BAF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4-6</w:t>
            </w:r>
          </w:p>
          <w:p w:rsidR="00401BAF" w:rsidRDefault="00401BAF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1-6</w:t>
            </w:r>
          </w:p>
          <w:p w:rsidR="00401BAF" w:rsidRDefault="00401BAF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1-3</w:t>
            </w:r>
          </w:p>
          <w:p w:rsidR="00401BAF" w:rsidRPr="007903E3" w:rsidRDefault="00401BAF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903E3" w:rsidRPr="007903E3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 10</w:t>
            </w:r>
          </w:p>
        </w:tc>
      </w:tr>
      <w:tr w:rsidR="007903E3" w:rsidTr="00401BAF">
        <w:tc>
          <w:tcPr>
            <w:tcW w:w="5909" w:type="dxa"/>
          </w:tcPr>
          <w:p w:rsidR="007903E3" w:rsidRDefault="00401BAF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1.7. Олимпийские игры, Чемпионат Европы, Мира, Кубок Мира</w:t>
            </w:r>
          </w:p>
          <w:p w:rsidR="00CB7729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1.8. Чемпионат России</w:t>
            </w:r>
          </w:p>
          <w:p w:rsidR="00CB7729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1.9. Первенство России (молодежь, юниоры)</w:t>
            </w:r>
          </w:p>
          <w:p w:rsidR="00CB7729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1.10. Финал Всероссийских соревнований среди спортивных школ</w:t>
            </w:r>
          </w:p>
          <w:p w:rsidR="00CB7729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1.11. Первенство Европы, Мира</w:t>
            </w:r>
          </w:p>
          <w:p w:rsidR="00CB7729" w:rsidRPr="007903E3" w:rsidRDefault="00CB7729" w:rsidP="00CB7729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1.12. Финал Спартакиады молодежи</w:t>
            </w:r>
          </w:p>
        </w:tc>
        <w:tc>
          <w:tcPr>
            <w:tcW w:w="1276" w:type="dxa"/>
          </w:tcPr>
          <w:p w:rsidR="007903E3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Участие</w:t>
            </w: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4</w:t>
            </w: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1-6</w:t>
            </w:r>
          </w:p>
          <w:p w:rsidR="00CB7729" w:rsidRPr="007903E3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903E3" w:rsidRPr="007903E3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 5</w:t>
            </w:r>
          </w:p>
        </w:tc>
      </w:tr>
      <w:tr w:rsidR="007903E3" w:rsidTr="00401BAF">
        <w:tc>
          <w:tcPr>
            <w:tcW w:w="5909" w:type="dxa"/>
          </w:tcPr>
          <w:p w:rsidR="007903E3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1.13. Первенство России (молодежь, юниоры)</w:t>
            </w:r>
          </w:p>
          <w:p w:rsidR="00CB7729" w:rsidRDefault="00CB7729" w:rsidP="00CB7729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1.14. Финал Спартакиады молодежи</w:t>
            </w:r>
          </w:p>
          <w:p w:rsidR="00CB7729" w:rsidRPr="007903E3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1.15. Финал Всероссийских соревнований </w:t>
            </w:r>
          </w:p>
        </w:tc>
        <w:tc>
          <w:tcPr>
            <w:tcW w:w="1276" w:type="dxa"/>
          </w:tcPr>
          <w:p w:rsidR="007903E3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2-3</w:t>
            </w:r>
          </w:p>
          <w:p w:rsidR="00CB7729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2-3</w:t>
            </w:r>
          </w:p>
          <w:p w:rsidR="00CB7729" w:rsidRPr="007903E3" w:rsidRDefault="00CB7729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2-3</w:t>
            </w:r>
          </w:p>
        </w:tc>
        <w:tc>
          <w:tcPr>
            <w:tcW w:w="2232" w:type="dxa"/>
          </w:tcPr>
          <w:p w:rsidR="007903E3" w:rsidRPr="007903E3" w:rsidRDefault="00CB7729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 3</w:t>
            </w:r>
          </w:p>
        </w:tc>
      </w:tr>
      <w:tr w:rsidR="007903E3" w:rsidTr="00401BAF">
        <w:tc>
          <w:tcPr>
            <w:tcW w:w="5909" w:type="dxa"/>
          </w:tcPr>
          <w:p w:rsidR="007903E3" w:rsidRDefault="00FA133A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1.16. Первенство России (старшие юноши)</w:t>
            </w:r>
          </w:p>
          <w:p w:rsidR="00FA133A" w:rsidRPr="007903E3" w:rsidRDefault="00FA133A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1.17. Финал Спартакиады учащихся России</w:t>
            </w:r>
          </w:p>
        </w:tc>
        <w:tc>
          <w:tcPr>
            <w:tcW w:w="1276" w:type="dxa"/>
          </w:tcPr>
          <w:p w:rsidR="007903E3" w:rsidRDefault="00FA133A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1-3</w:t>
            </w:r>
          </w:p>
          <w:p w:rsidR="00FA133A" w:rsidRPr="007903E3" w:rsidRDefault="00FA133A" w:rsidP="00FA133A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1-3</w:t>
            </w:r>
          </w:p>
        </w:tc>
        <w:tc>
          <w:tcPr>
            <w:tcW w:w="2232" w:type="dxa"/>
          </w:tcPr>
          <w:p w:rsidR="007903E3" w:rsidRPr="007903E3" w:rsidRDefault="00FA133A" w:rsidP="007903E3">
            <w:pPr>
              <w:pStyle w:val="a7"/>
              <w:widowControl/>
              <w:tabs>
                <w:tab w:val="left" w:pos="720"/>
              </w:tabs>
              <w:suppressAutoHyphens w:val="0"/>
              <w:ind w:left="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 3</w:t>
            </w:r>
          </w:p>
        </w:tc>
      </w:tr>
    </w:tbl>
    <w:p w:rsidR="007A4030" w:rsidRDefault="007A4030" w:rsidP="007A4030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</w:p>
    <w:p w:rsidR="007903E3" w:rsidRPr="007721FA" w:rsidRDefault="007903E3" w:rsidP="007A4030">
      <w:pPr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</w:p>
    <w:p w:rsidR="00F63459" w:rsidRPr="00CE43EA" w:rsidRDefault="007A4030" w:rsidP="00356E37">
      <w:pPr>
        <w:pStyle w:val="a7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4.5.2. </w:t>
      </w:r>
      <w:r w:rsidR="00F63459">
        <w:rPr>
          <w:color w:val="000000"/>
          <w:spacing w:val="1"/>
          <w:sz w:val="28"/>
          <w:szCs w:val="28"/>
        </w:rPr>
        <w:t>«</w:t>
      </w:r>
      <w:r w:rsidR="00F63459" w:rsidRPr="00CE43EA">
        <w:rPr>
          <w:color w:val="000000"/>
          <w:spacing w:val="1"/>
          <w:sz w:val="28"/>
          <w:szCs w:val="28"/>
        </w:rPr>
        <w:t>Премиальные выплаты работникам</w:t>
      </w:r>
      <w:r w:rsidR="00F63459" w:rsidRPr="00CE43EA">
        <w:rPr>
          <w:spacing w:val="1"/>
          <w:sz w:val="28"/>
          <w:szCs w:val="28"/>
        </w:rPr>
        <w:t xml:space="preserve"> </w:t>
      </w:r>
      <w:r w:rsidR="00F63459">
        <w:rPr>
          <w:spacing w:val="1"/>
          <w:sz w:val="28"/>
          <w:szCs w:val="28"/>
        </w:rPr>
        <w:t>Учреждения</w:t>
      </w:r>
      <w:r w:rsidR="00F63459" w:rsidRPr="00CE43EA">
        <w:rPr>
          <w:color w:val="FF0000"/>
          <w:spacing w:val="1"/>
          <w:sz w:val="28"/>
          <w:szCs w:val="28"/>
        </w:rPr>
        <w:t xml:space="preserve"> </w:t>
      </w:r>
      <w:r w:rsidR="00F63459">
        <w:rPr>
          <w:spacing w:val="1"/>
          <w:sz w:val="28"/>
          <w:szCs w:val="28"/>
        </w:rPr>
        <w:t>определяются</w:t>
      </w:r>
      <w:r w:rsidR="00F63459" w:rsidRPr="00CE43EA">
        <w:rPr>
          <w:spacing w:val="1"/>
          <w:sz w:val="28"/>
          <w:szCs w:val="28"/>
        </w:rPr>
        <w:t xml:space="preserve"> </w:t>
      </w:r>
      <w:r w:rsidR="00F63459" w:rsidRPr="00CE43EA">
        <w:rPr>
          <w:color w:val="000000"/>
          <w:spacing w:val="1"/>
          <w:sz w:val="28"/>
          <w:szCs w:val="28"/>
        </w:rPr>
        <w:t>комиссией по распределению стимулирующей части фонда труда:</w:t>
      </w:r>
    </w:p>
    <w:p w:rsidR="00F63459" w:rsidRPr="007721FA" w:rsidRDefault="00F63459" w:rsidP="00F63459">
      <w:pPr>
        <w:pStyle w:val="a7"/>
        <w:shd w:val="clear" w:color="auto" w:fill="FFFFFF"/>
        <w:tabs>
          <w:tab w:val="left" w:pos="720"/>
        </w:tabs>
        <w:jc w:val="both"/>
        <w:rPr>
          <w:color w:val="000000"/>
          <w:spacing w:val="1"/>
          <w:sz w:val="28"/>
          <w:szCs w:val="28"/>
        </w:rPr>
      </w:pPr>
    </w:p>
    <w:p w:rsidR="00F63459" w:rsidRPr="00CE43EA" w:rsidRDefault="00F63459" w:rsidP="00F63459">
      <w:pPr>
        <w:pStyle w:val="a7"/>
        <w:widowControl/>
        <w:numPr>
          <w:ilvl w:val="0"/>
          <w:numId w:val="21"/>
        </w:numPr>
        <w:shd w:val="clear" w:color="auto" w:fill="FFFFFF"/>
        <w:tabs>
          <w:tab w:val="left" w:pos="720"/>
        </w:tabs>
        <w:suppressAutoHyphens w:val="0"/>
        <w:jc w:val="both"/>
        <w:rPr>
          <w:i/>
          <w:color w:val="000000"/>
          <w:spacing w:val="1"/>
          <w:sz w:val="28"/>
          <w:szCs w:val="28"/>
        </w:rPr>
      </w:pPr>
      <w:r>
        <w:rPr>
          <w:i/>
          <w:color w:val="000000"/>
          <w:spacing w:val="1"/>
          <w:sz w:val="28"/>
          <w:szCs w:val="28"/>
        </w:rPr>
        <w:t>п</w:t>
      </w:r>
      <w:r w:rsidRPr="00CE43EA">
        <w:rPr>
          <w:i/>
          <w:color w:val="000000"/>
          <w:spacing w:val="1"/>
          <w:sz w:val="28"/>
          <w:szCs w:val="28"/>
        </w:rPr>
        <w:t>о итогам работы (месяц, квартал, год)</w:t>
      </w:r>
    </w:p>
    <w:p w:rsidR="00F63459" w:rsidRPr="007721FA" w:rsidRDefault="00F63459" w:rsidP="00F63459">
      <w:pPr>
        <w:pStyle w:val="a7"/>
        <w:shd w:val="clear" w:color="auto" w:fill="FFFFFF"/>
        <w:tabs>
          <w:tab w:val="left" w:pos="0"/>
        </w:tabs>
        <w:ind w:left="0" w:firstLine="64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 xml:space="preserve">- за достижение высоких результатов деятельности – до 50% должностного оклада;  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 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>- за выполнение больших объемов работ в кратчайшие сроки и с высокими результатами – до 50% должностного оклада;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 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>- качественное ведение и своевременная сдача отчетной документации – до 30% должностного оклада;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 - за привлечение спонсорских средств - до 30% должностного оклада;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 - за налаживание эффективного взаимодействия с различными структурами, организациями – до 50% должностного оклада;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 xml:space="preserve"> - бережное отношение к имуществу, его сохранность, ремонт оборудования и инвентаря – до 20% должностного оклада;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 xml:space="preserve">- за работу по увеличению и экономии внебюджетных средств – до 30% должностного оклада; 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 xml:space="preserve"> - за использование информационных технологий в работе учреждения – до 30% должностного оклада;  </w:t>
      </w:r>
    </w:p>
    <w:p w:rsidR="00F63459" w:rsidRPr="007721FA" w:rsidRDefault="00F63459" w:rsidP="00F63459">
      <w:pPr>
        <w:shd w:val="clear" w:color="auto" w:fill="FFFFFF"/>
        <w:tabs>
          <w:tab w:val="left" w:pos="720"/>
        </w:tabs>
        <w:jc w:val="both"/>
        <w:rPr>
          <w:spacing w:val="1"/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 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>- за сложный и напряженный характер работы –</w:t>
      </w:r>
      <w:r>
        <w:rPr>
          <w:spacing w:val="1"/>
          <w:sz w:val="28"/>
          <w:szCs w:val="28"/>
        </w:rPr>
        <w:t xml:space="preserve"> </w:t>
      </w:r>
      <w:r w:rsidRPr="007721FA">
        <w:rPr>
          <w:spacing w:val="1"/>
          <w:sz w:val="28"/>
          <w:szCs w:val="28"/>
        </w:rPr>
        <w:t>до 50% должностного оклада;</w:t>
      </w:r>
    </w:p>
    <w:p w:rsidR="00F63459" w:rsidRPr="007721FA" w:rsidRDefault="00F63459" w:rsidP="00F63459">
      <w:pPr>
        <w:tabs>
          <w:tab w:val="left" w:pos="709"/>
        </w:tabs>
        <w:jc w:val="both"/>
        <w:rPr>
          <w:sz w:val="28"/>
          <w:szCs w:val="28"/>
        </w:rPr>
      </w:pPr>
      <w:r w:rsidRPr="007721FA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 </w:t>
      </w:r>
      <w:r w:rsidRPr="007721FA">
        <w:rPr>
          <w:spacing w:val="1"/>
          <w:sz w:val="28"/>
          <w:szCs w:val="28"/>
        </w:rPr>
        <w:t xml:space="preserve"> - за </w:t>
      </w:r>
      <w:r w:rsidRPr="007721FA">
        <w:rPr>
          <w:sz w:val="28"/>
          <w:szCs w:val="28"/>
        </w:rPr>
        <w:t xml:space="preserve">большой объем сверхплановой работы, если за выполнение этой работы не была установлена ежемесячная выплата – до 50% </w:t>
      </w:r>
      <w:r w:rsidRPr="007721FA">
        <w:rPr>
          <w:spacing w:val="1"/>
          <w:sz w:val="28"/>
          <w:szCs w:val="28"/>
        </w:rPr>
        <w:t>должностного оклада</w:t>
      </w:r>
      <w:r w:rsidRPr="007721FA">
        <w:rPr>
          <w:sz w:val="28"/>
          <w:szCs w:val="28"/>
        </w:rPr>
        <w:t xml:space="preserve">; </w:t>
      </w:r>
    </w:p>
    <w:p w:rsidR="00F63459" w:rsidRPr="007721FA" w:rsidRDefault="00F63459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7721FA">
        <w:rPr>
          <w:sz w:val="28"/>
          <w:szCs w:val="28"/>
        </w:rPr>
        <w:t xml:space="preserve">- за организацию исследовательской и экспериментальной работы до 20% </w:t>
      </w:r>
      <w:r w:rsidRPr="007721FA">
        <w:rPr>
          <w:spacing w:val="1"/>
          <w:sz w:val="28"/>
          <w:szCs w:val="28"/>
        </w:rPr>
        <w:t>должностного оклада</w:t>
      </w:r>
      <w:r w:rsidRPr="007721FA">
        <w:rPr>
          <w:sz w:val="28"/>
          <w:szCs w:val="28"/>
        </w:rPr>
        <w:t>;</w:t>
      </w:r>
    </w:p>
    <w:p w:rsidR="00F63459" w:rsidRPr="007721FA" w:rsidRDefault="00F63459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72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>- за участие и получение призовых ме</w:t>
      </w:r>
      <w:proofErr w:type="gramStart"/>
      <w:r w:rsidRPr="007721FA">
        <w:rPr>
          <w:sz w:val="28"/>
          <w:szCs w:val="28"/>
        </w:rPr>
        <w:t>ст в пр</w:t>
      </w:r>
      <w:proofErr w:type="gramEnd"/>
      <w:r w:rsidRPr="007721FA">
        <w:rPr>
          <w:sz w:val="28"/>
          <w:szCs w:val="28"/>
        </w:rPr>
        <w:t xml:space="preserve">офессиональных конкурсах – до 100 % </w:t>
      </w:r>
      <w:r w:rsidRPr="007721FA">
        <w:rPr>
          <w:spacing w:val="1"/>
          <w:sz w:val="28"/>
          <w:szCs w:val="28"/>
        </w:rPr>
        <w:t>должностного оклада</w:t>
      </w:r>
      <w:r w:rsidRPr="007721FA">
        <w:rPr>
          <w:sz w:val="28"/>
          <w:szCs w:val="28"/>
        </w:rPr>
        <w:t>;</w:t>
      </w:r>
    </w:p>
    <w:p w:rsidR="00F63459" w:rsidRPr="007721FA" w:rsidRDefault="00F63459" w:rsidP="00F63459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7721FA">
        <w:rPr>
          <w:sz w:val="28"/>
          <w:szCs w:val="28"/>
        </w:rPr>
        <w:t xml:space="preserve">- за качественное проведение особо значимых мероприятий (по итогам окончания учебного года, подготовка к осенне-зимнему сезону, новому учебному году и др.) – до 50% </w:t>
      </w:r>
      <w:r w:rsidRPr="007721FA">
        <w:rPr>
          <w:spacing w:val="1"/>
          <w:sz w:val="28"/>
          <w:szCs w:val="28"/>
        </w:rPr>
        <w:t>должностного оклада;</w:t>
      </w:r>
    </w:p>
    <w:p w:rsidR="00F63459" w:rsidRPr="007721FA" w:rsidRDefault="00F63459" w:rsidP="00F634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21FA">
        <w:rPr>
          <w:sz w:val="28"/>
          <w:szCs w:val="28"/>
        </w:rPr>
        <w:t xml:space="preserve">- за отсутствие обоснованных жалоб, обращений в вышестоящие органы </w:t>
      </w:r>
      <w:r>
        <w:rPr>
          <w:sz w:val="28"/>
          <w:szCs w:val="28"/>
        </w:rPr>
        <w:t xml:space="preserve">на </w:t>
      </w:r>
      <w:r w:rsidRPr="007721FA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7721FA">
        <w:rPr>
          <w:sz w:val="28"/>
          <w:szCs w:val="28"/>
        </w:rPr>
        <w:t xml:space="preserve"> трудового законодательства и прав участников </w:t>
      </w:r>
      <w:r w:rsidR="00D12CDE">
        <w:rPr>
          <w:sz w:val="28"/>
          <w:szCs w:val="28"/>
        </w:rPr>
        <w:t>учебно-тренировочного</w:t>
      </w:r>
      <w:r w:rsidRPr="007721FA">
        <w:rPr>
          <w:sz w:val="28"/>
          <w:szCs w:val="28"/>
        </w:rPr>
        <w:t xml:space="preserve"> процесса -  до 30% </w:t>
      </w:r>
      <w:r w:rsidRPr="007721FA">
        <w:rPr>
          <w:spacing w:val="1"/>
          <w:sz w:val="28"/>
          <w:szCs w:val="28"/>
        </w:rPr>
        <w:t>должностного оклада;</w:t>
      </w:r>
      <w:r w:rsidRPr="007721FA">
        <w:rPr>
          <w:sz w:val="28"/>
          <w:szCs w:val="28"/>
        </w:rPr>
        <w:t xml:space="preserve"> </w:t>
      </w:r>
    </w:p>
    <w:p w:rsidR="00F63459" w:rsidRPr="007721FA" w:rsidRDefault="00F63459" w:rsidP="00F634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721FA">
        <w:rPr>
          <w:sz w:val="28"/>
          <w:szCs w:val="28"/>
        </w:rPr>
        <w:t xml:space="preserve">- за отсутствие замечаний по охране труда, за отсутствие травм, полученных обучающимися и работниками в ходе </w:t>
      </w:r>
      <w:r w:rsidR="00D12CDE">
        <w:rPr>
          <w:sz w:val="28"/>
          <w:szCs w:val="28"/>
        </w:rPr>
        <w:t xml:space="preserve">учебно-тренировочного </w:t>
      </w:r>
      <w:r w:rsidRPr="007721FA">
        <w:rPr>
          <w:sz w:val="28"/>
          <w:szCs w:val="28"/>
        </w:rPr>
        <w:t xml:space="preserve">процесса в </w:t>
      </w:r>
      <w:r>
        <w:rPr>
          <w:spacing w:val="1"/>
          <w:sz w:val="28"/>
          <w:szCs w:val="28"/>
        </w:rPr>
        <w:t>Учреждении</w:t>
      </w:r>
      <w:r w:rsidRPr="007721FA">
        <w:rPr>
          <w:sz w:val="28"/>
          <w:szCs w:val="28"/>
        </w:rPr>
        <w:t xml:space="preserve"> -  до 20% </w:t>
      </w:r>
      <w:r>
        <w:rPr>
          <w:spacing w:val="1"/>
          <w:sz w:val="28"/>
          <w:szCs w:val="28"/>
        </w:rPr>
        <w:t>должностного оклада;</w:t>
      </w:r>
    </w:p>
    <w:p w:rsidR="00F63459" w:rsidRPr="007721FA" w:rsidRDefault="00F63459" w:rsidP="00F63459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за отсутствие замечаний по исполнительской дисциплине</w:t>
      </w:r>
      <w:r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>- до 20% должностного оклада;</w:t>
      </w:r>
    </w:p>
    <w:p w:rsidR="00F63459" w:rsidRPr="007721FA" w:rsidRDefault="00F63459" w:rsidP="00F63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1FA">
        <w:rPr>
          <w:sz w:val="28"/>
          <w:szCs w:val="28"/>
        </w:rPr>
        <w:t>- отсутствие больничного листа за год – до 30% должностного оклада;</w:t>
      </w:r>
    </w:p>
    <w:p w:rsidR="00F63459" w:rsidRPr="007721FA" w:rsidRDefault="00F63459" w:rsidP="00F63459">
      <w:pPr>
        <w:jc w:val="both"/>
        <w:rPr>
          <w:sz w:val="28"/>
          <w:szCs w:val="28"/>
        </w:rPr>
      </w:pPr>
    </w:p>
    <w:p w:rsidR="00F63459" w:rsidRPr="00CE43EA" w:rsidRDefault="00F63459" w:rsidP="00F63459">
      <w:pPr>
        <w:pStyle w:val="a7"/>
        <w:widowControl/>
        <w:numPr>
          <w:ilvl w:val="0"/>
          <w:numId w:val="21"/>
        </w:numPr>
        <w:suppressAutoHyphens w:val="0"/>
        <w:jc w:val="both"/>
        <w:rPr>
          <w:i/>
          <w:spacing w:val="1"/>
          <w:sz w:val="28"/>
          <w:szCs w:val="28"/>
        </w:rPr>
      </w:pPr>
      <w:r>
        <w:rPr>
          <w:i/>
          <w:sz w:val="28"/>
          <w:szCs w:val="28"/>
        </w:rPr>
        <w:lastRenderedPageBreak/>
        <w:t>к</w:t>
      </w:r>
      <w:r w:rsidRPr="00CE43EA">
        <w:rPr>
          <w:i/>
          <w:sz w:val="28"/>
          <w:szCs w:val="28"/>
        </w:rPr>
        <w:t xml:space="preserve"> юбилейным датам со дн</w:t>
      </w:r>
      <w:r w:rsidR="002223D3">
        <w:rPr>
          <w:i/>
          <w:sz w:val="28"/>
          <w:szCs w:val="28"/>
        </w:rPr>
        <w:t>я рождения (</w:t>
      </w:r>
      <w:r w:rsidR="004E54E5">
        <w:rPr>
          <w:i/>
          <w:sz w:val="28"/>
          <w:szCs w:val="28"/>
        </w:rPr>
        <w:t>50</w:t>
      </w:r>
      <w:r w:rsidRPr="00CE43EA">
        <w:rPr>
          <w:i/>
          <w:sz w:val="28"/>
          <w:szCs w:val="28"/>
        </w:rPr>
        <w:t>-летие</w:t>
      </w:r>
      <w:r w:rsidR="002223D3">
        <w:rPr>
          <w:i/>
          <w:sz w:val="28"/>
          <w:szCs w:val="28"/>
        </w:rPr>
        <w:t>,</w:t>
      </w:r>
      <w:r w:rsidR="002223D3" w:rsidRPr="002223D3">
        <w:rPr>
          <w:i/>
          <w:sz w:val="28"/>
          <w:szCs w:val="28"/>
        </w:rPr>
        <w:t xml:space="preserve"> </w:t>
      </w:r>
      <w:r w:rsidR="002223D3">
        <w:rPr>
          <w:i/>
          <w:sz w:val="28"/>
          <w:szCs w:val="28"/>
        </w:rPr>
        <w:t>5</w:t>
      </w:r>
      <w:r w:rsidR="004E54E5">
        <w:rPr>
          <w:i/>
          <w:sz w:val="28"/>
          <w:szCs w:val="28"/>
        </w:rPr>
        <w:t>5</w:t>
      </w:r>
      <w:r w:rsidR="002223D3" w:rsidRPr="00CE43EA">
        <w:rPr>
          <w:i/>
          <w:sz w:val="28"/>
          <w:szCs w:val="28"/>
        </w:rPr>
        <w:t>-летие</w:t>
      </w:r>
      <w:r w:rsidR="00A5641B">
        <w:rPr>
          <w:i/>
          <w:sz w:val="28"/>
          <w:szCs w:val="28"/>
        </w:rPr>
        <w:t>, 60-летие</w:t>
      </w:r>
      <w:r w:rsidR="000A45B2">
        <w:rPr>
          <w:i/>
          <w:sz w:val="28"/>
          <w:szCs w:val="28"/>
        </w:rPr>
        <w:t xml:space="preserve">,65-летие </w:t>
      </w:r>
      <w:r w:rsidRPr="00CE43EA">
        <w:rPr>
          <w:i/>
          <w:sz w:val="28"/>
          <w:szCs w:val="28"/>
        </w:rPr>
        <w:t xml:space="preserve">и т.д.), в связи с уходом на заслуженный отдых, к профессиональным и государственным праздникам – до </w:t>
      </w:r>
      <w:r w:rsidR="002223D3">
        <w:rPr>
          <w:i/>
          <w:sz w:val="28"/>
          <w:szCs w:val="28"/>
        </w:rPr>
        <w:t>2</w:t>
      </w:r>
      <w:r w:rsidRPr="00CE43EA">
        <w:rPr>
          <w:i/>
          <w:sz w:val="28"/>
          <w:szCs w:val="28"/>
        </w:rPr>
        <w:t>00% должностного оклада</w:t>
      </w:r>
      <w:r>
        <w:rPr>
          <w:i/>
          <w:sz w:val="28"/>
          <w:szCs w:val="28"/>
        </w:rPr>
        <w:t>».</w:t>
      </w:r>
    </w:p>
    <w:p w:rsidR="007A4030" w:rsidRPr="007721FA" w:rsidRDefault="007A4030" w:rsidP="00F63459">
      <w:pPr>
        <w:shd w:val="clear" w:color="auto" w:fill="FFFFFF"/>
        <w:tabs>
          <w:tab w:val="left" w:pos="567"/>
          <w:tab w:val="left" w:pos="720"/>
        </w:tabs>
        <w:jc w:val="both"/>
        <w:rPr>
          <w:spacing w:val="1"/>
          <w:sz w:val="28"/>
          <w:szCs w:val="28"/>
        </w:rPr>
      </w:pPr>
    </w:p>
    <w:p w:rsidR="007A4030" w:rsidRPr="007721FA" w:rsidRDefault="007A4030" w:rsidP="007A4030">
      <w:pPr>
        <w:pStyle w:val="2"/>
        <w:tabs>
          <w:tab w:val="left" w:pos="567"/>
        </w:tabs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7721FA">
        <w:rPr>
          <w:sz w:val="28"/>
          <w:szCs w:val="28"/>
        </w:rPr>
        <w:t xml:space="preserve">4.6. </w:t>
      </w:r>
      <w:r w:rsidRPr="007721FA">
        <w:rPr>
          <w:color w:val="000000" w:themeColor="text1"/>
          <w:sz w:val="28"/>
          <w:szCs w:val="28"/>
        </w:rPr>
        <w:t xml:space="preserve">Работнику </w:t>
      </w:r>
      <w:r w:rsidR="0003397D">
        <w:rPr>
          <w:sz w:val="28"/>
          <w:szCs w:val="28"/>
        </w:rPr>
        <w:t>Учреждения</w:t>
      </w:r>
      <w:r w:rsidRPr="007721FA">
        <w:rPr>
          <w:color w:val="000000" w:themeColor="text1"/>
          <w:sz w:val="28"/>
          <w:szCs w:val="28"/>
        </w:rPr>
        <w:t xml:space="preserve"> </w:t>
      </w:r>
      <w:r w:rsidRPr="007721FA">
        <w:rPr>
          <w:sz w:val="28"/>
          <w:szCs w:val="28"/>
        </w:rPr>
        <w:t xml:space="preserve">выплаты стимулирующего характера   </w:t>
      </w:r>
      <w:r w:rsidRPr="007721FA">
        <w:rPr>
          <w:color w:val="000000" w:themeColor="text1"/>
          <w:sz w:val="28"/>
          <w:szCs w:val="28"/>
        </w:rPr>
        <w:t>не начисляются в следующих случаях: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7721FA">
        <w:rPr>
          <w:sz w:val="28"/>
          <w:szCs w:val="28"/>
        </w:rPr>
        <w:t>арушение трудовой дисциплины;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2223D3">
        <w:rPr>
          <w:sz w:val="28"/>
          <w:szCs w:val="28"/>
        </w:rPr>
        <w:t>е</w:t>
      </w:r>
      <w:r w:rsidRPr="007721FA">
        <w:rPr>
          <w:sz w:val="28"/>
          <w:szCs w:val="28"/>
        </w:rPr>
        <w:t>качественн</w:t>
      </w:r>
      <w:r>
        <w:rPr>
          <w:sz w:val="28"/>
          <w:szCs w:val="28"/>
        </w:rPr>
        <w:t>ая</w:t>
      </w:r>
      <w:r w:rsidRPr="007721FA">
        <w:rPr>
          <w:sz w:val="28"/>
          <w:szCs w:val="28"/>
        </w:rPr>
        <w:t xml:space="preserve"> работа по ведению документации и нарушение сроков сдачи отчетности;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721FA">
        <w:rPr>
          <w:sz w:val="28"/>
          <w:szCs w:val="28"/>
        </w:rPr>
        <w:t>лохой контроль сохранност</w:t>
      </w:r>
      <w:r>
        <w:rPr>
          <w:sz w:val="28"/>
          <w:szCs w:val="28"/>
        </w:rPr>
        <w:t>и</w:t>
      </w:r>
      <w:r w:rsidRPr="007721FA">
        <w:rPr>
          <w:sz w:val="28"/>
          <w:szCs w:val="28"/>
        </w:rPr>
        <w:t xml:space="preserve"> имущества, халатное отношение к имуществу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;</w:t>
      </w:r>
    </w:p>
    <w:p w:rsidR="007A4030" w:rsidRPr="007721FA" w:rsidRDefault="002223D3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не</w:t>
      </w:r>
      <w:r w:rsidR="007A4030" w:rsidRPr="007721FA">
        <w:rPr>
          <w:sz w:val="28"/>
          <w:szCs w:val="28"/>
        </w:rPr>
        <w:t>должн</w:t>
      </w:r>
      <w:r w:rsidR="007A4030">
        <w:rPr>
          <w:sz w:val="28"/>
          <w:szCs w:val="28"/>
        </w:rPr>
        <w:t>ый</w:t>
      </w:r>
      <w:r w:rsidR="007A4030" w:rsidRPr="007721FA">
        <w:rPr>
          <w:sz w:val="28"/>
          <w:szCs w:val="28"/>
        </w:rPr>
        <w:t xml:space="preserve"> уров</w:t>
      </w:r>
      <w:r w:rsidR="007A4030">
        <w:rPr>
          <w:sz w:val="28"/>
          <w:szCs w:val="28"/>
        </w:rPr>
        <w:t>е</w:t>
      </w:r>
      <w:r w:rsidR="007A4030" w:rsidRPr="007721FA">
        <w:rPr>
          <w:sz w:val="28"/>
          <w:szCs w:val="28"/>
        </w:rPr>
        <w:t>н</w:t>
      </w:r>
      <w:r w:rsidR="007A4030">
        <w:rPr>
          <w:sz w:val="28"/>
          <w:szCs w:val="28"/>
        </w:rPr>
        <w:t>ь к</w:t>
      </w:r>
      <w:r w:rsidR="007A4030" w:rsidRPr="007721FA">
        <w:rPr>
          <w:sz w:val="28"/>
          <w:szCs w:val="28"/>
        </w:rPr>
        <w:t>онтрол</w:t>
      </w:r>
      <w:r w:rsidR="007A4030">
        <w:rPr>
          <w:sz w:val="28"/>
          <w:szCs w:val="28"/>
        </w:rPr>
        <w:t>я</w:t>
      </w:r>
      <w:r w:rsidR="007A4030" w:rsidRPr="007721FA">
        <w:rPr>
          <w:sz w:val="28"/>
          <w:szCs w:val="28"/>
        </w:rPr>
        <w:t>, повлекший за собой ухудшение качества работ;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2223D3">
        <w:rPr>
          <w:sz w:val="28"/>
          <w:szCs w:val="28"/>
        </w:rPr>
        <w:t>е</w:t>
      </w:r>
      <w:r w:rsidRPr="007721FA">
        <w:rPr>
          <w:sz w:val="28"/>
          <w:szCs w:val="28"/>
        </w:rPr>
        <w:t xml:space="preserve">добросовестное отношение к вопросам повышения профессионального мастерства; 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7721FA">
        <w:rPr>
          <w:sz w:val="28"/>
          <w:szCs w:val="28"/>
        </w:rPr>
        <w:t xml:space="preserve">выполнение на должном уровне должностных обязанностей; 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не</w:t>
      </w:r>
      <w:r w:rsidRPr="007721FA">
        <w:rPr>
          <w:sz w:val="28"/>
          <w:szCs w:val="28"/>
        </w:rPr>
        <w:t>выполнение в срок ремонтных, хозяйственных работ;</w:t>
      </w:r>
    </w:p>
    <w:p w:rsidR="007A4030" w:rsidRPr="007721FA" w:rsidRDefault="007A4030" w:rsidP="007A4030">
      <w:pPr>
        <w:pStyle w:val="2"/>
        <w:widowControl w:val="0"/>
        <w:spacing w:after="0" w:line="276" w:lineRule="auto"/>
        <w:ind w:left="0"/>
        <w:jc w:val="both"/>
        <w:rPr>
          <w:b/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7721FA">
        <w:rPr>
          <w:sz w:val="28"/>
          <w:szCs w:val="28"/>
        </w:rPr>
        <w:t>аложение дисциплинарных взысканий.</w:t>
      </w:r>
    </w:p>
    <w:p w:rsidR="007A4030" w:rsidRPr="007721FA" w:rsidRDefault="007A4030" w:rsidP="007A4030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7A4030" w:rsidRDefault="007A4030" w:rsidP="007A4030">
      <w:pPr>
        <w:pStyle w:val="2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  </w:t>
      </w:r>
      <w:proofErr w:type="gramStart"/>
      <w:r w:rsidRPr="007721FA">
        <w:rPr>
          <w:sz w:val="28"/>
          <w:szCs w:val="28"/>
        </w:rPr>
        <w:t>За счет денежных средств, выделенных на организацию и проведение мероприятий по повышению оплаты труда педагогич</w:t>
      </w:r>
      <w:r>
        <w:rPr>
          <w:sz w:val="28"/>
          <w:szCs w:val="28"/>
        </w:rPr>
        <w:t xml:space="preserve">еским работникам в соответствии </w:t>
      </w:r>
      <w:r w:rsidRPr="007721F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администрации города</w:t>
      </w:r>
      <w:r w:rsidRPr="007721FA">
        <w:rPr>
          <w:sz w:val="28"/>
          <w:szCs w:val="28"/>
        </w:rPr>
        <w:t xml:space="preserve"> Липецка от 30.04.2013 №1121 «Об утверждении плана мероприятий («дорожной карты») «Изменения в отраслях социальной сферы, направленные на повышение эффективности образования в г</w:t>
      </w:r>
      <w:r>
        <w:rPr>
          <w:sz w:val="28"/>
          <w:szCs w:val="28"/>
        </w:rPr>
        <w:t>ороде</w:t>
      </w:r>
      <w:r w:rsidRPr="007721FA">
        <w:rPr>
          <w:sz w:val="28"/>
          <w:szCs w:val="28"/>
        </w:rPr>
        <w:t xml:space="preserve"> Липецк</w:t>
      </w:r>
      <w:r>
        <w:rPr>
          <w:sz w:val="28"/>
          <w:szCs w:val="28"/>
        </w:rPr>
        <w:t>е</w:t>
      </w:r>
      <w:r w:rsidRPr="007721FA">
        <w:rPr>
          <w:sz w:val="28"/>
          <w:szCs w:val="28"/>
        </w:rPr>
        <w:t xml:space="preserve"> на 2013-2018 г</w:t>
      </w:r>
      <w:r>
        <w:rPr>
          <w:sz w:val="28"/>
          <w:szCs w:val="28"/>
        </w:rPr>
        <w:t xml:space="preserve">г.» (с </w:t>
      </w:r>
      <w:r w:rsidRPr="007721FA">
        <w:rPr>
          <w:sz w:val="28"/>
          <w:szCs w:val="28"/>
        </w:rPr>
        <w:t>изменениями</w:t>
      </w:r>
      <w:r>
        <w:rPr>
          <w:sz w:val="28"/>
          <w:szCs w:val="28"/>
        </w:rPr>
        <w:t>)</w:t>
      </w:r>
      <w:r w:rsidRPr="007721FA">
        <w:rPr>
          <w:sz w:val="28"/>
          <w:szCs w:val="28"/>
        </w:rPr>
        <w:t xml:space="preserve">, устанавливаются надбавки за эффективную работу педагогическим работникам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.</w:t>
      </w:r>
      <w:proofErr w:type="gramEnd"/>
    </w:p>
    <w:p w:rsidR="007A4030" w:rsidRPr="007721FA" w:rsidRDefault="007A4030" w:rsidP="007A4030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7A4030" w:rsidRDefault="007A4030" w:rsidP="007A4030">
      <w:pPr>
        <w:pStyle w:val="2"/>
        <w:tabs>
          <w:tab w:val="left" w:pos="567"/>
        </w:tabs>
        <w:spacing w:line="240" w:lineRule="auto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4.7.1.  Надбавка за эффективную работу устанавливается   в соответствии с</w:t>
      </w:r>
      <w:r>
        <w:rPr>
          <w:sz w:val="28"/>
          <w:szCs w:val="28"/>
        </w:rPr>
        <w:t xml:space="preserve"> постановлением администрации города</w:t>
      </w:r>
      <w:r w:rsidRPr="007721FA">
        <w:rPr>
          <w:sz w:val="28"/>
          <w:szCs w:val="28"/>
        </w:rPr>
        <w:t xml:space="preserve"> Липецка от 30.04.2013 №1121 «Об утверждении плана мероприятий («дорожной карты») «Изменения в отраслях социальной сферы, направленные на повышение эффективности образования в г</w:t>
      </w:r>
      <w:r>
        <w:rPr>
          <w:sz w:val="28"/>
          <w:szCs w:val="28"/>
        </w:rPr>
        <w:t>ороде</w:t>
      </w:r>
      <w:r w:rsidRPr="007721FA">
        <w:rPr>
          <w:sz w:val="28"/>
          <w:szCs w:val="28"/>
        </w:rPr>
        <w:t xml:space="preserve"> Липецк</w:t>
      </w:r>
      <w:r>
        <w:rPr>
          <w:sz w:val="28"/>
          <w:szCs w:val="28"/>
        </w:rPr>
        <w:t>е</w:t>
      </w:r>
      <w:r w:rsidRPr="007721FA">
        <w:rPr>
          <w:sz w:val="28"/>
          <w:szCs w:val="28"/>
        </w:rPr>
        <w:t xml:space="preserve"> на 2013-2018 г</w:t>
      </w:r>
      <w:r>
        <w:rPr>
          <w:sz w:val="28"/>
          <w:szCs w:val="28"/>
        </w:rPr>
        <w:t xml:space="preserve">г.» </w:t>
      </w:r>
      <w:r w:rsidRPr="007721FA">
        <w:rPr>
          <w:sz w:val="28"/>
          <w:szCs w:val="28"/>
        </w:rPr>
        <w:t>(с изме</w:t>
      </w:r>
      <w:r>
        <w:rPr>
          <w:sz w:val="28"/>
          <w:szCs w:val="28"/>
        </w:rPr>
        <w:t>нениями</w:t>
      </w:r>
      <w:r w:rsidRPr="007721FA">
        <w:rPr>
          <w:sz w:val="28"/>
          <w:szCs w:val="28"/>
        </w:rPr>
        <w:t xml:space="preserve">) и на основании </w:t>
      </w:r>
      <w:proofErr w:type="gramStart"/>
      <w:r w:rsidRPr="007721FA">
        <w:rPr>
          <w:sz w:val="28"/>
          <w:szCs w:val="28"/>
        </w:rPr>
        <w:t xml:space="preserve">результатов оценки эффективности деятельности педагогических работников  </w:t>
      </w:r>
      <w:r w:rsidR="0003397D">
        <w:rPr>
          <w:sz w:val="28"/>
          <w:szCs w:val="28"/>
        </w:rPr>
        <w:t>Учреждения</w:t>
      </w:r>
      <w:proofErr w:type="gramEnd"/>
      <w:r w:rsidRPr="007721FA">
        <w:rPr>
          <w:sz w:val="28"/>
          <w:szCs w:val="28"/>
        </w:rPr>
        <w:t>.</w:t>
      </w:r>
    </w:p>
    <w:p w:rsidR="007A4030" w:rsidRPr="007721FA" w:rsidRDefault="007A4030" w:rsidP="007A4030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 xml:space="preserve">4.7.2.Задачами </w:t>
      </w:r>
      <w:proofErr w:type="gramStart"/>
      <w:r w:rsidRPr="007721FA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деятельности педагогических работников </w:t>
      </w:r>
      <w:r w:rsidR="0003397D" w:rsidRPr="0003397D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721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проведение системной самооценки педагогическим работником собственных результатов профессиональной и общественно-социальной деятельности;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обеспечение внешней экспертной оценки педагогического труда;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усиление материаль</w:t>
      </w:r>
      <w:r w:rsidR="00D12CDE">
        <w:rPr>
          <w:sz w:val="28"/>
          <w:szCs w:val="28"/>
        </w:rPr>
        <w:t>ной заинтересованности педагогических работников</w:t>
      </w:r>
      <w:r w:rsidRPr="007721FA">
        <w:rPr>
          <w:sz w:val="28"/>
          <w:szCs w:val="28"/>
        </w:rPr>
        <w:t xml:space="preserve"> через повышение качества </w:t>
      </w:r>
      <w:r w:rsidR="00D12CDE">
        <w:rPr>
          <w:sz w:val="28"/>
          <w:szCs w:val="28"/>
        </w:rPr>
        <w:t xml:space="preserve">учебно-тренировочной </w:t>
      </w:r>
      <w:r w:rsidRPr="007721FA">
        <w:rPr>
          <w:sz w:val="28"/>
          <w:szCs w:val="28"/>
        </w:rPr>
        <w:t>деятельности.</w:t>
      </w: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lastRenderedPageBreak/>
        <w:t xml:space="preserve">4.7.3.  Основным критерием, влияющим на размер </w:t>
      </w:r>
      <w:r w:rsidRPr="007721FA">
        <w:rPr>
          <w:bCs/>
          <w:sz w:val="28"/>
          <w:szCs w:val="28"/>
        </w:rPr>
        <w:t>надбавки за</w:t>
      </w:r>
      <w:r w:rsidRPr="007721FA">
        <w:rPr>
          <w:sz w:val="28"/>
          <w:szCs w:val="28"/>
        </w:rPr>
        <w:t xml:space="preserve"> эффективность работы по организации </w:t>
      </w:r>
      <w:r w:rsidR="00D12CDE">
        <w:rPr>
          <w:sz w:val="28"/>
          <w:szCs w:val="28"/>
        </w:rPr>
        <w:t>учебно-тренировочного</w:t>
      </w:r>
      <w:r w:rsidRPr="007721FA">
        <w:rPr>
          <w:sz w:val="28"/>
          <w:szCs w:val="28"/>
        </w:rPr>
        <w:t xml:space="preserve"> процесса, является: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>- системность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>- инициативу, творчество и применение в работе современных форм и методов организации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 xml:space="preserve">- качественную подготовку и проведение мероприятий, связанных с уставной деятельностью </w:t>
      </w:r>
      <w:r w:rsidR="0003397D" w:rsidRPr="0003397D">
        <w:rPr>
          <w:rFonts w:ascii="Times New Roman" w:hAnsi="Times New Roman" w:cs="Times New Roman"/>
          <w:sz w:val="28"/>
          <w:szCs w:val="28"/>
        </w:rPr>
        <w:t>Учреждения</w:t>
      </w:r>
      <w:r w:rsidRPr="007721FA">
        <w:rPr>
          <w:rFonts w:ascii="Times New Roman" w:hAnsi="Times New Roman" w:cs="Times New Roman"/>
          <w:sz w:val="28"/>
          <w:szCs w:val="28"/>
        </w:rPr>
        <w:t>.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030" w:rsidRPr="007721FA" w:rsidRDefault="007A4030" w:rsidP="007A40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>4.7.4. Надбавки выражаются в денежном эквиваленте. Выплата производится ежемесячно всем педагогическим работникам в зависимости от количества набранных баллов.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>4.7.5.  Размер надбавки за эффективность деятельности педагогическому работнику в своем размере не ограничивается и не зависит от фактически отработанного времени.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030" w:rsidRPr="007721FA" w:rsidRDefault="007A4030" w:rsidP="007A403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21FA">
        <w:rPr>
          <w:rFonts w:ascii="Times New Roman" w:hAnsi="Times New Roman" w:cs="Times New Roman"/>
          <w:sz w:val="28"/>
          <w:szCs w:val="28"/>
        </w:rPr>
        <w:t xml:space="preserve">4.7.6. Надбавка за эффективность деятельности по организации </w:t>
      </w:r>
      <w:r w:rsidR="00BF160D">
        <w:rPr>
          <w:rFonts w:ascii="Times New Roman" w:hAnsi="Times New Roman" w:cs="Times New Roman"/>
          <w:sz w:val="28"/>
          <w:szCs w:val="28"/>
        </w:rPr>
        <w:t xml:space="preserve">учебно-тренировочного </w:t>
      </w:r>
      <w:r w:rsidRPr="007721FA">
        <w:rPr>
          <w:rFonts w:ascii="Times New Roman" w:hAnsi="Times New Roman" w:cs="Times New Roman"/>
          <w:sz w:val="28"/>
          <w:szCs w:val="28"/>
        </w:rPr>
        <w:t xml:space="preserve">процесса   может изменяться, исходя из наличия финансовых </w:t>
      </w:r>
      <w:r>
        <w:rPr>
          <w:rFonts w:ascii="Times New Roman" w:hAnsi="Times New Roman" w:cs="Times New Roman"/>
          <w:sz w:val="28"/>
          <w:szCs w:val="28"/>
        </w:rPr>
        <w:t>возможностей</w:t>
      </w:r>
      <w:r w:rsidRPr="007721FA">
        <w:rPr>
          <w:rFonts w:ascii="Times New Roman" w:hAnsi="Times New Roman" w:cs="Times New Roman"/>
          <w:sz w:val="28"/>
          <w:szCs w:val="28"/>
        </w:rPr>
        <w:t xml:space="preserve"> </w:t>
      </w:r>
      <w:r w:rsidR="0003397D" w:rsidRPr="0003397D">
        <w:rPr>
          <w:rFonts w:ascii="Times New Roman" w:hAnsi="Times New Roman" w:cs="Times New Roman"/>
          <w:sz w:val="28"/>
          <w:szCs w:val="28"/>
        </w:rPr>
        <w:t>Учреждения</w:t>
      </w:r>
      <w:r w:rsidRPr="007721FA">
        <w:rPr>
          <w:rFonts w:ascii="Times New Roman" w:hAnsi="Times New Roman" w:cs="Times New Roman"/>
          <w:sz w:val="28"/>
          <w:szCs w:val="28"/>
        </w:rPr>
        <w:t>.</w:t>
      </w:r>
    </w:p>
    <w:p w:rsidR="007A4030" w:rsidRPr="007721FA" w:rsidRDefault="007A4030" w:rsidP="007A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4.7.7. Основанием рассмотрения результатов деятельности педагогических работников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, для установления надбавки, является его личное обращение (заявление) или представление администрации 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4.7.8. Основными принципами оценки достижений педагогических работников </w:t>
      </w:r>
      <w:r w:rsidR="00F63459">
        <w:rPr>
          <w:spacing w:val="1"/>
          <w:sz w:val="28"/>
          <w:szCs w:val="28"/>
        </w:rPr>
        <w:t>Учреждения</w:t>
      </w:r>
      <w:r w:rsidR="00F63459" w:rsidRPr="007721FA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 xml:space="preserve">являются: 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един</w:t>
      </w:r>
      <w:r>
        <w:rPr>
          <w:sz w:val="28"/>
          <w:szCs w:val="28"/>
        </w:rPr>
        <w:t>ая</w:t>
      </w:r>
      <w:r w:rsidRPr="007721FA">
        <w:rPr>
          <w:sz w:val="28"/>
          <w:szCs w:val="28"/>
        </w:rPr>
        <w:t xml:space="preserve"> процедура и технология оценивания;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достоверность используемых данных;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соблюдение морально-этических норм при сборе и оценивании предоставляемой информации.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4.7.9. Педагогический работник</w:t>
      </w:r>
      <w:r w:rsidR="0003397D" w:rsidRPr="0003397D">
        <w:rPr>
          <w:sz w:val="28"/>
          <w:szCs w:val="28"/>
        </w:rPr>
        <w:t xml:space="preserve">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, претендующий на установление надбавки (далее - претендент) осуществляет самоанализ профессиональной деятельности в соответствии с утвержденными показателями.</w:t>
      </w:r>
    </w:p>
    <w:p w:rsidR="007A4030" w:rsidRPr="007721FA" w:rsidRDefault="007A4030" w:rsidP="007A4030">
      <w:pPr>
        <w:pStyle w:val="11"/>
        <w:ind w:left="0"/>
        <w:jc w:val="both"/>
        <w:rPr>
          <w:color w:val="FF0000"/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4.7.10. Для </w:t>
      </w:r>
      <w:r w:rsidR="00D12CDE">
        <w:rPr>
          <w:sz w:val="28"/>
          <w:szCs w:val="28"/>
        </w:rPr>
        <w:t>выявления объективной</w:t>
      </w:r>
      <w:r w:rsidRPr="007721FA">
        <w:rPr>
          <w:sz w:val="28"/>
          <w:szCs w:val="28"/>
        </w:rPr>
        <w:t xml:space="preserve"> оценки результативности профессиональной деятельности педагог</w:t>
      </w:r>
      <w:r w:rsidR="00D12CDE">
        <w:rPr>
          <w:sz w:val="28"/>
          <w:szCs w:val="28"/>
        </w:rPr>
        <w:t>ических работников</w:t>
      </w:r>
      <w:r w:rsidRPr="007721FA">
        <w:rPr>
          <w:sz w:val="28"/>
          <w:szCs w:val="28"/>
        </w:rPr>
        <w:t xml:space="preserve"> в </w:t>
      </w:r>
      <w:r w:rsidR="0003397D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приказом руководителя по согласованию с   </w:t>
      </w:r>
      <w:r w:rsidR="00D12CDE">
        <w:rPr>
          <w:sz w:val="28"/>
          <w:szCs w:val="28"/>
        </w:rPr>
        <w:t>председателем профсоюзного комитета</w:t>
      </w:r>
      <w:r w:rsidRPr="007721FA">
        <w:rPr>
          <w:sz w:val="28"/>
          <w:szCs w:val="28"/>
        </w:rPr>
        <w:t xml:space="preserve"> </w:t>
      </w:r>
      <w:r w:rsidR="0003397D">
        <w:rPr>
          <w:sz w:val="28"/>
          <w:szCs w:val="28"/>
        </w:rPr>
        <w:t>Учреждени</w:t>
      </w:r>
      <w:r w:rsidR="00F63459">
        <w:rPr>
          <w:sz w:val="28"/>
          <w:szCs w:val="28"/>
        </w:rPr>
        <w:t>я</w:t>
      </w:r>
      <w:r w:rsidRPr="007721FA">
        <w:rPr>
          <w:sz w:val="28"/>
          <w:szCs w:val="28"/>
        </w:rPr>
        <w:t xml:space="preserve"> создается комиссия (не менее 3-х человек), состоящая из представител</w:t>
      </w:r>
      <w:r w:rsidR="00F2124C">
        <w:rPr>
          <w:sz w:val="28"/>
          <w:szCs w:val="28"/>
        </w:rPr>
        <w:t>я</w:t>
      </w:r>
      <w:r w:rsidRPr="007721FA">
        <w:rPr>
          <w:sz w:val="28"/>
          <w:szCs w:val="28"/>
        </w:rPr>
        <w:t xml:space="preserve"> администрации </w:t>
      </w:r>
      <w:r w:rsidR="00F63459">
        <w:rPr>
          <w:sz w:val="28"/>
          <w:szCs w:val="28"/>
        </w:rPr>
        <w:t>Учреждения</w:t>
      </w:r>
      <w:r w:rsidR="00F2124C">
        <w:rPr>
          <w:sz w:val="28"/>
          <w:szCs w:val="28"/>
        </w:rPr>
        <w:t>, членов</w:t>
      </w:r>
      <w:r w:rsidR="00D12CDE">
        <w:rPr>
          <w:sz w:val="28"/>
          <w:szCs w:val="28"/>
        </w:rPr>
        <w:t xml:space="preserve"> педагогическ</w:t>
      </w:r>
      <w:r w:rsidR="00F2124C">
        <w:rPr>
          <w:sz w:val="28"/>
          <w:szCs w:val="28"/>
        </w:rPr>
        <w:t>ого и непедагогического</w:t>
      </w:r>
      <w:r w:rsidR="00D12CDE">
        <w:rPr>
          <w:sz w:val="28"/>
          <w:szCs w:val="28"/>
        </w:rPr>
        <w:t xml:space="preserve"> </w:t>
      </w:r>
      <w:r w:rsidR="00F2124C">
        <w:rPr>
          <w:sz w:val="28"/>
          <w:szCs w:val="28"/>
        </w:rPr>
        <w:t xml:space="preserve">состава </w:t>
      </w:r>
      <w:r w:rsidR="00D12CDE">
        <w:rPr>
          <w:sz w:val="28"/>
          <w:szCs w:val="28"/>
        </w:rPr>
        <w:t>работников Учреждения</w:t>
      </w:r>
      <w:r w:rsidRPr="007721FA">
        <w:rPr>
          <w:sz w:val="28"/>
          <w:szCs w:val="28"/>
        </w:rPr>
        <w:t xml:space="preserve">.   </w:t>
      </w: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lastRenderedPageBreak/>
        <w:t>4.7.11.  Председатель комиссии назначается или избирается сроком на 1 год и несет полную ответственность за деятельность комиссии, грамотное и своевременное оформление документации.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4.7.12. Результаты деятельности комиссии оформляются протоколами, срок хранения которых 5 лет.  Решения комиссии принимаются на основе открытого голосования путем подсчета простого большинства голосов.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4.7.13. В установленные приказом по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сроки (не менее чем за неделю до заседания комиссии) претенденты передают в комиссию собственноручно заполненный оценочный лист, содержащий самооценку показателей эффективности, с приложением документов, подтверждающих и уточняющих их деятельность.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4.7.14. Комиссия рассматривает материалы по самоанализу деятельности претендента,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надбавки или отказе.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4.7.15. На основании всех материалов, комиссия составляет итоговый оценочный лист в баллах и утверждает его на своем заседании.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4.7.16. Устанавливаются следующие сроки рассмотрения оценочных листов: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 претенденты сдают оценочные листы в комиссию до </w:t>
      </w:r>
      <w:r w:rsidR="004E54E5">
        <w:rPr>
          <w:sz w:val="28"/>
          <w:szCs w:val="28"/>
        </w:rPr>
        <w:t>5</w:t>
      </w:r>
      <w:r w:rsidRPr="007721FA">
        <w:rPr>
          <w:sz w:val="28"/>
          <w:szCs w:val="28"/>
        </w:rPr>
        <w:t xml:space="preserve"> числа месяца следующего за отчетным периодом;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 комиссия рассматривает представленные материалы </w:t>
      </w:r>
      <w:r w:rsidR="004E54E5">
        <w:rPr>
          <w:sz w:val="28"/>
          <w:szCs w:val="28"/>
        </w:rPr>
        <w:t>5</w:t>
      </w:r>
      <w:r w:rsidRPr="007721FA">
        <w:rPr>
          <w:sz w:val="28"/>
          <w:szCs w:val="28"/>
        </w:rPr>
        <w:t>-</w:t>
      </w:r>
      <w:r w:rsidR="004E54E5">
        <w:rPr>
          <w:sz w:val="28"/>
          <w:szCs w:val="28"/>
        </w:rPr>
        <w:t>8</w:t>
      </w:r>
      <w:r w:rsidRPr="007721FA">
        <w:rPr>
          <w:sz w:val="28"/>
          <w:szCs w:val="28"/>
        </w:rPr>
        <w:t xml:space="preserve"> числа месяца следующего за отчетным периодом;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</w:t>
      </w:r>
      <w:r w:rsidR="004E54E5">
        <w:rPr>
          <w:sz w:val="28"/>
          <w:szCs w:val="28"/>
        </w:rPr>
        <w:t>8</w:t>
      </w:r>
      <w:r w:rsidRPr="007721FA">
        <w:rPr>
          <w:sz w:val="28"/>
          <w:szCs w:val="28"/>
        </w:rPr>
        <w:t>-1</w:t>
      </w:r>
      <w:r w:rsidR="004E54E5">
        <w:rPr>
          <w:sz w:val="28"/>
          <w:szCs w:val="28"/>
        </w:rPr>
        <w:t>0</w:t>
      </w:r>
      <w:r w:rsidRPr="007721FA">
        <w:rPr>
          <w:sz w:val="28"/>
          <w:szCs w:val="28"/>
        </w:rPr>
        <w:t xml:space="preserve"> числа месяца следующего за отчетным периодом претендент может обратиться</w:t>
      </w:r>
      <w:r w:rsidR="00F63459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>в комиссию с апелляцией;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после 1</w:t>
      </w:r>
      <w:r w:rsidR="004E54E5">
        <w:rPr>
          <w:sz w:val="28"/>
          <w:szCs w:val="28"/>
        </w:rPr>
        <w:t>0</w:t>
      </w:r>
      <w:r w:rsidRPr="007721FA">
        <w:rPr>
          <w:sz w:val="28"/>
          <w:szCs w:val="28"/>
        </w:rPr>
        <w:t xml:space="preserve"> числа месяца следующего за отчетным периодом итоговая ведомость передается директору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на согласование и утверждение приказом.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4.7.17. Оценочный лист, завершающийся итоговым баллом, подписывается всеми членами комиссии, доводится для ознакомления под роспись претенденту и утверждается приказом директора.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4.7.18. Претендент на получение надбавки вправе подать в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деятельности. Основанием для подачи такого заявления претендентом может быть только факт (факты) нарушения установленных процедур мониторинга, которые повлекли необъективную оценку его профессиональной деятельности. Апелляция </w:t>
      </w:r>
      <w:r w:rsidRPr="007721FA">
        <w:rPr>
          <w:sz w:val="28"/>
          <w:szCs w:val="28"/>
        </w:rPr>
        <w:lastRenderedPageBreak/>
        <w:t>работников по другим основаниям комиссией не принимается и не рассматривается.</w:t>
      </w:r>
    </w:p>
    <w:p w:rsidR="00355D16" w:rsidRPr="007721FA" w:rsidRDefault="00355D16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4.7.19.  Комиссия обязана в течение двух дней рассмотреть заявление претендента и дать письменное или устное (по желанию претендента) разъяснение (обсуждение обращения заносится в протокол комиссии).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4.7.20. На основании решения комиссии директор издает приказ об установлении надбавки педагогическим работникам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по результатам их профессиональной деятельности за квартал. Указанная надбавка производится ежемесячно одновременно с выплатой заработной платы педагогическим работникам.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4.7.21. Расчет размеров надбавки педагогическим работникам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производится четыре р</w:t>
      </w:r>
      <w:r>
        <w:rPr>
          <w:sz w:val="28"/>
          <w:szCs w:val="28"/>
        </w:rPr>
        <w:t>аза в год по отчетным периодам: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- 1 период </w:t>
      </w:r>
      <w:r>
        <w:rPr>
          <w:sz w:val="28"/>
          <w:szCs w:val="28"/>
        </w:rPr>
        <w:t>–</w:t>
      </w:r>
      <w:r w:rsidR="00D12CDE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 xml:space="preserve">январь, февраль, март </w:t>
      </w:r>
      <w:r>
        <w:rPr>
          <w:sz w:val="28"/>
          <w:szCs w:val="28"/>
        </w:rPr>
        <w:t>(</w:t>
      </w:r>
      <w:r w:rsidRPr="007721FA">
        <w:rPr>
          <w:sz w:val="28"/>
          <w:szCs w:val="28"/>
        </w:rPr>
        <w:t xml:space="preserve">выплаты производятся с 01 </w:t>
      </w:r>
      <w:r w:rsidR="00FA133A">
        <w:rPr>
          <w:sz w:val="28"/>
          <w:szCs w:val="28"/>
        </w:rPr>
        <w:t>февраля</w:t>
      </w:r>
      <w:r w:rsidRPr="007721FA">
        <w:rPr>
          <w:sz w:val="28"/>
          <w:szCs w:val="28"/>
        </w:rPr>
        <w:t xml:space="preserve"> по 30 </w:t>
      </w:r>
      <w:r w:rsidR="00D12CDE">
        <w:rPr>
          <w:sz w:val="28"/>
          <w:szCs w:val="28"/>
        </w:rPr>
        <w:t>апреля</w:t>
      </w:r>
      <w:r>
        <w:rPr>
          <w:sz w:val="28"/>
          <w:szCs w:val="28"/>
        </w:rPr>
        <w:t>)</w:t>
      </w:r>
      <w:r w:rsidRPr="007721FA">
        <w:rPr>
          <w:sz w:val="28"/>
          <w:szCs w:val="28"/>
        </w:rPr>
        <w:t>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- 2 период</w:t>
      </w:r>
      <w:r>
        <w:rPr>
          <w:sz w:val="28"/>
          <w:szCs w:val="28"/>
        </w:rPr>
        <w:t xml:space="preserve"> –</w:t>
      </w:r>
      <w:r w:rsidR="00D12CDE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 xml:space="preserve">апрель, май, июнь </w:t>
      </w:r>
      <w:r>
        <w:rPr>
          <w:sz w:val="28"/>
          <w:szCs w:val="28"/>
        </w:rPr>
        <w:t>(</w:t>
      </w:r>
      <w:r w:rsidRPr="007721FA">
        <w:rPr>
          <w:sz w:val="28"/>
          <w:szCs w:val="28"/>
        </w:rPr>
        <w:t xml:space="preserve">выплаты производятся с 01 </w:t>
      </w:r>
      <w:r w:rsidR="00D12CDE">
        <w:rPr>
          <w:sz w:val="28"/>
          <w:szCs w:val="28"/>
        </w:rPr>
        <w:t>мая</w:t>
      </w:r>
      <w:r w:rsidRPr="007721FA">
        <w:rPr>
          <w:sz w:val="28"/>
          <w:szCs w:val="28"/>
        </w:rPr>
        <w:t xml:space="preserve"> по 3</w:t>
      </w:r>
      <w:r w:rsidR="00D12CDE">
        <w:rPr>
          <w:sz w:val="28"/>
          <w:szCs w:val="28"/>
        </w:rPr>
        <w:t>1</w:t>
      </w:r>
      <w:r w:rsidRPr="007721FA">
        <w:rPr>
          <w:sz w:val="28"/>
          <w:szCs w:val="28"/>
        </w:rPr>
        <w:t xml:space="preserve"> </w:t>
      </w:r>
      <w:r w:rsidR="00D12CDE">
        <w:rPr>
          <w:sz w:val="28"/>
          <w:szCs w:val="28"/>
        </w:rPr>
        <w:t>июля</w:t>
      </w:r>
      <w:r>
        <w:rPr>
          <w:sz w:val="28"/>
          <w:szCs w:val="28"/>
        </w:rPr>
        <w:t>)</w:t>
      </w:r>
      <w:r w:rsidRPr="007721FA">
        <w:rPr>
          <w:sz w:val="28"/>
          <w:szCs w:val="28"/>
        </w:rPr>
        <w:t>;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- 3 период </w:t>
      </w:r>
      <w:r>
        <w:rPr>
          <w:sz w:val="28"/>
          <w:szCs w:val="28"/>
        </w:rPr>
        <w:t>–</w:t>
      </w:r>
      <w:r w:rsidR="00D12CDE">
        <w:rPr>
          <w:sz w:val="28"/>
          <w:szCs w:val="28"/>
        </w:rPr>
        <w:t xml:space="preserve"> </w:t>
      </w:r>
      <w:r>
        <w:rPr>
          <w:sz w:val="28"/>
          <w:szCs w:val="28"/>
        </w:rPr>
        <w:t>июль, август, сентябр</w:t>
      </w:r>
      <w:proofErr w:type="gramStart"/>
      <w:r>
        <w:rPr>
          <w:sz w:val="28"/>
          <w:szCs w:val="28"/>
        </w:rPr>
        <w:t>ь(</w:t>
      </w:r>
      <w:proofErr w:type="gramEnd"/>
      <w:r w:rsidR="00D12CDE">
        <w:rPr>
          <w:sz w:val="28"/>
          <w:szCs w:val="28"/>
        </w:rPr>
        <w:t>выплаты производятся с 1 августа по 31 октября</w:t>
      </w:r>
      <w:r>
        <w:rPr>
          <w:sz w:val="28"/>
          <w:szCs w:val="28"/>
        </w:rPr>
        <w:t>)</w:t>
      </w:r>
      <w:r w:rsidRPr="007721FA">
        <w:rPr>
          <w:sz w:val="28"/>
          <w:szCs w:val="28"/>
        </w:rPr>
        <w:t>;</w:t>
      </w: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- 4 период </w:t>
      </w:r>
      <w:r>
        <w:rPr>
          <w:sz w:val="28"/>
          <w:szCs w:val="28"/>
        </w:rPr>
        <w:t>–</w:t>
      </w:r>
      <w:r w:rsidR="00D12CDE">
        <w:rPr>
          <w:sz w:val="28"/>
          <w:szCs w:val="28"/>
        </w:rPr>
        <w:t xml:space="preserve"> </w:t>
      </w:r>
      <w:r w:rsidRPr="007721FA">
        <w:rPr>
          <w:sz w:val="28"/>
          <w:szCs w:val="28"/>
        </w:rPr>
        <w:t xml:space="preserve">октябрь, ноябрь, декабрь </w:t>
      </w:r>
      <w:r>
        <w:rPr>
          <w:sz w:val="28"/>
          <w:szCs w:val="28"/>
        </w:rPr>
        <w:t>(</w:t>
      </w:r>
      <w:r w:rsidRPr="007721FA">
        <w:rPr>
          <w:sz w:val="28"/>
          <w:szCs w:val="28"/>
        </w:rPr>
        <w:t xml:space="preserve">выплаты производятся с 01 </w:t>
      </w:r>
      <w:r w:rsidR="00D12CDE">
        <w:rPr>
          <w:sz w:val="28"/>
          <w:szCs w:val="28"/>
        </w:rPr>
        <w:t>ноября</w:t>
      </w:r>
      <w:r w:rsidRPr="007721FA">
        <w:rPr>
          <w:sz w:val="28"/>
          <w:szCs w:val="28"/>
        </w:rPr>
        <w:t xml:space="preserve"> по 31 </w:t>
      </w:r>
      <w:r w:rsidR="00D12CDE">
        <w:rPr>
          <w:sz w:val="28"/>
          <w:szCs w:val="28"/>
        </w:rPr>
        <w:t>января</w:t>
      </w:r>
      <w:r>
        <w:rPr>
          <w:sz w:val="28"/>
          <w:szCs w:val="28"/>
        </w:rPr>
        <w:t>).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4.7.22. Накопление первичных данных для расчета показателей ведется в процессе мониторинга профессиональной деятельности каждого педагогического работника в рамках внутреннего контроля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4.7.23. Для определения размера стимулирующих надбавок комиссия производит подсчет баллов по максимально возможному количеству показателей каждого работника за отчетный период. Вычисляется общая сумма баллов, полученных всеми работниками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. Размер фонда стимулирующих выплат (не менее 20%), запланированных на отчетный период, делится на общую сумму баллов, в результате получается денежный эквивалент в рублях одного балла. Этот показатель умножается на индивидуальную сумму баллов каждого работника. В результате будет получен размер надбавки каждому педагогическому работнику.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4.7.24. Размер надбавки, установленный педагогическому работнику, может быть изменен как в сторону увеличения, или уменьшения, так и отменен в случае изменения оснований для их установления или ухудшения качества исполняемой работы.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4.7.25. Установление, повышение или уменьшение стимулирующих выплат производится приказом директора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согласно расчетам.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lastRenderedPageBreak/>
        <w:t xml:space="preserve">4.7.26. Претендовать на выплату надбавки не могут педагогические работники </w:t>
      </w:r>
      <w:r w:rsidR="00F63459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, имеющие неснятые дисциплинарные взыскания и обоснованные письменные жалобы по вопросам осуществления педагогической деятельности.</w:t>
      </w:r>
    </w:p>
    <w:p w:rsidR="00F63459" w:rsidRDefault="00F63459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4.7.27. Работники имеют право вносить свои предложения в комиссию по дополнению, изменению содержания или формулировки показателей эффективности в случаях некорректности изложения, занижения или не учтенной значимости вида деятельности, а также исключения крит</w:t>
      </w:r>
      <w:r>
        <w:rPr>
          <w:sz w:val="28"/>
          <w:szCs w:val="28"/>
        </w:rPr>
        <w:t>ериев, потерявших актуальность.</w:t>
      </w:r>
    </w:p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7A4030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4.7.28.   Показатели </w:t>
      </w:r>
      <w:proofErr w:type="gramStart"/>
      <w:r w:rsidRPr="00112BB5">
        <w:rPr>
          <w:sz w:val="28"/>
          <w:szCs w:val="28"/>
        </w:rPr>
        <w:t>оценки</w:t>
      </w:r>
      <w:r w:rsidRPr="007721FA">
        <w:rPr>
          <w:sz w:val="28"/>
          <w:szCs w:val="28"/>
        </w:rPr>
        <w:t xml:space="preserve"> эффективности деятельности педагогических работников </w:t>
      </w:r>
      <w:r w:rsidR="00F63459">
        <w:rPr>
          <w:sz w:val="28"/>
          <w:szCs w:val="28"/>
        </w:rPr>
        <w:t>Учреждения</w:t>
      </w:r>
      <w:proofErr w:type="gramEnd"/>
      <w:r w:rsidRPr="007721FA">
        <w:rPr>
          <w:sz w:val="28"/>
          <w:szCs w:val="28"/>
        </w:rPr>
        <w:t>:</w:t>
      </w:r>
    </w:p>
    <w:p w:rsidR="00B84E7B" w:rsidRPr="007721FA" w:rsidRDefault="00B84E7B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7A4030" w:rsidRDefault="00D12CDE" w:rsidP="00355D16">
      <w:pPr>
        <w:pStyle w:val="11"/>
        <w:ind w:left="0"/>
        <w:jc w:val="center"/>
        <w:rPr>
          <w:b/>
          <w:sz w:val="28"/>
          <w:szCs w:val="28"/>
        </w:rPr>
      </w:pPr>
      <w:r w:rsidRPr="00D12CDE">
        <w:rPr>
          <w:b/>
          <w:sz w:val="28"/>
          <w:szCs w:val="28"/>
        </w:rPr>
        <w:t>Тренер</w:t>
      </w:r>
      <w:r w:rsidR="007903E3">
        <w:rPr>
          <w:b/>
          <w:sz w:val="28"/>
          <w:szCs w:val="28"/>
        </w:rPr>
        <w:t xml:space="preserve"> </w:t>
      </w:r>
      <w:r w:rsidR="00B84E7B">
        <w:rPr>
          <w:b/>
          <w:sz w:val="28"/>
          <w:szCs w:val="28"/>
        </w:rPr>
        <w:t>–</w:t>
      </w:r>
      <w:r w:rsidR="007903E3">
        <w:rPr>
          <w:b/>
          <w:sz w:val="28"/>
          <w:szCs w:val="28"/>
        </w:rPr>
        <w:t xml:space="preserve"> </w:t>
      </w:r>
      <w:r w:rsidRPr="00D12CDE">
        <w:rPr>
          <w:b/>
          <w:sz w:val="28"/>
          <w:szCs w:val="28"/>
        </w:rPr>
        <w:t>преподаватель</w:t>
      </w:r>
    </w:p>
    <w:p w:rsidR="00B84E7B" w:rsidRPr="00D12CDE" w:rsidRDefault="00B84E7B" w:rsidP="00355D16">
      <w:pPr>
        <w:pStyle w:val="11"/>
        <w:ind w:left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2410"/>
        <w:gridCol w:w="5670"/>
        <w:gridCol w:w="1276"/>
      </w:tblGrid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№№</w:t>
            </w:r>
          </w:p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21F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21FA">
              <w:rPr>
                <w:sz w:val="28"/>
                <w:szCs w:val="28"/>
              </w:rPr>
              <w:t>/</w:t>
            </w:r>
            <w:proofErr w:type="spellStart"/>
            <w:r w:rsidRPr="007721F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0" w:type="dxa"/>
          </w:tcPr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7A4030" w:rsidRPr="007721FA" w:rsidRDefault="007A4030" w:rsidP="00B84E7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-</w:t>
            </w:r>
            <w:r w:rsidRPr="007721FA">
              <w:rPr>
                <w:sz w:val="28"/>
                <w:szCs w:val="28"/>
              </w:rPr>
              <w:t xml:space="preserve">во </w:t>
            </w:r>
            <w:r w:rsidR="00B84E7B">
              <w:rPr>
                <w:sz w:val="28"/>
                <w:szCs w:val="28"/>
              </w:rPr>
              <w:t>процентов</w:t>
            </w: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Сохранность контингента</w:t>
            </w:r>
          </w:p>
          <w:p w:rsidR="007A4030" w:rsidRPr="007721FA" w:rsidRDefault="007A4030" w:rsidP="00A1306E">
            <w:pPr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(Вы</w:t>
            </w:r>
            <w:r>
              <w:rPr>
                <w:sz w:val="28"/>
                <w:szCs w:val="28"/>
              </w:rPr>
              <w:t>полнение муниципального задания)</w:t>
            </w:r>
          </w:p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Сохранность контингента </w:t>
            </w:r>
            <w:proofErr w:type="gramStart"/>
            <w:r w:rsidRPr="007721FA">
              <w:rPr>
                <w:sz w:val="28"/>
                <w:szCs w:val="28"/>
              </w:rPr>
              <w:t>обучающихся</w:t>
            </w:r>
            <w:proofErr w:type="gramEnd"/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от первоначального комплектования </w:t>
            </w:r>
          </w:p>
          <w:p w:rsidR="007A4030" w:rsidRPr="00B84E7B" w:rsidRDefault="00B84E7B" w:rsidP="00B84E7B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   </w:t>
            </w:r>
            <w:r w:rsidRPr="00B84E7B">
              <w:rPr>
                <w:sz w:val="28"/>
                <w:szCs w:val="28"/>
              </w:rPr>
              <w:t>94-100</w:t>
            </w:r>
            <w:r w:rsidR="007A4030" w:rsidRPr="00B84E7B">
              <w:rPr>
                <w:sz w:val="28"/>
                <w:szCs w:val="28"/>
              </w:rPr>
              <w:t xml:space="preserve"> %   </w:t>
            </w:r>
          </w:p>
          <w:p w:rsidR="00B84E7B" w:rsidRDefault="00B84E7B" w:rsidP="003D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   90-93%</w:t>
            </w:r>
          </w:p>
          <w:p w:rsidR="00B84E7B" w:rsidRDefault="00B84E7B" w:rsidP="003D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*   85-89%</w:t>
            </w:r>
          </w:p>
          <w:p w:rsidR="00B84E7B" w:rsidRDefault="00B84E7B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B84E7B" w:rsidP="003D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7A4030" w:rsidRPr="007721FA">
              <w:rPr>
                <w:sz w:val="28"/>
                <w:szCs w:val="28"/>
              </w:rPr>
              <w:t>Наличие обучающихся 2-го,3-го и последующих годов обучения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2-го обучения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3-го обучения и последующих годов обучения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Высокий уровень наполняемости и посещаемости занятий детьми (за исключением уважительных причин</w:t>
            </w:r>
            <w:r>
              <w:rPr>
                <w:sz w:val="28"/>
                <w:szCs w:val="28"/>
              </w:rPr>
              <w:t>: болезнь, заявления родителей)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85-100%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75-85%</w:t>
            </w:r>
          </w:p>
          <w:p w:rsidR="007A4030" w:rsidRDefault="007A4030" w:rsidP="003D6F6B">
            <w:pPr>
              <w:pStyle w:val="a7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70-75%</w:t>
            </w:r>
          </w:p>
          <w:p w:rsidR="0038530E" w:rsidRPr="00835AD5" w:rsidRDefault="0038530E" w:rsidP="0038530E">
            <w:pPr>
              <w:pStyle w:val="a7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A4030" w:rsidRDefault="007A4030" w:rsidP="00A1306E">
            <w:pPr>
              <w:jc w:val="center"/>
              <w:rPr>
                <w:sz w:val="28"/>
                <w:szCs w:val="28"/>
              </w:rPr>
            </w:pPr>
          </w:p>
          <w:p w:rsidR="00B84E7B" w:rsidRDefault="00B84E7B" w:rsidP="00A1306E">
            <w:pPr>
              <w:jc w:val="center"/>
              <w:rPr>
                <w:sz w:val="28"/>
                <w:szCs w:val="28"/>
              </w:rPr>
            </w:pPr>
          </w:p>
          <w:p w:rsidR="00B84E7B" w:rsidRDefault="00B84E7B" w:rsidP="00A1306E">
            <w:pPr>
              <w:jc w:val="center"/>
              <w:rPr>
                <w:sz w:val="28"/>
                <w:szCs w:val="28"/>
              </w:rPr>
            </w:pPr>
          </w:p>
          <w:p w:rsidR="00B84E7B" w:rsidRPr="007721FA" w:rsidRDefault="00B84E7B" w:rsidP="00A1306E">
            <w:pPr>
              <w:jc w:val="center"/>
              <w:rPr>
                <w:b/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8530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7721FA">
              <w:rPr>
                <w:sz w:val="28"/>
                <w:szCs w:val="28"/>
              </w:rPr>
              <w:t>Удовлетворен</w:t>
            </w:r>
            <w:r>
              <w:rPr>
                <w:sz w:val="28"/>
                <w:szCs w:val="28"/>
              </w:rPr>
              <w:t>-</w:t>
            </w:r>
            <w:r w:rsidRPr="007721FA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7721FA">
              <w:rPr>
                <w:sz w:val="28"/>
                <w:szCs w:val="28"/>
              </w:rPr>
              <w:t xml:space="preserve"> детей и их родителей (законных представителей</w:t>
            </w:r>
            <w:r>
              <w:rPr>
                <w:sz w:val="28"/>
                <w:szCs w:val="28"/>
              </w:rPr>
              <w:t>)</w:t>
            </w:r>
            <w:r w:rsidR="00F21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качеством </w:t>
            </w:r>
            <w:r>
              <w:rPr>
                <w:sz w:val="28"/>
                <w:szCs w:val="28"/>
              </w:rPr>
              <w:lastRenderedPageBreak/>
              <w:t>образовательных услуг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lastRenderedPageBreak/>
              <w:t>- Наличие положительных результатов мониторинга</w:t>
            </w:r>
            <w:r>
              <w:rPr>
                <w:sz w:val="28"/>
                <w:szCs w:val="28"/>
              </w:rPr>
              <w:t xml:space="preserve">  (</w:t>
            </w:r>
            <w:r w:rsidRPr="007721FA">
              <w:rPr>
                <w:sz w:val="28"/>
                <w:szCs w:val="28"/>
              </w:rPr>
              <w:t>90-100%</w:t>
            </w:r>
            <w:r>
              <w:rPr>
                <w:sz w:val="28"/>
                <w:szCs w:val="28"/>
              </w:rPr>
              <w:t>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</w:tcPr>
          <w:p w:rsidR="007A4030" w:rsidRPr="00257BC8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257BC8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proofErr w:type="gramStart"/>
            <w:r w:rsidRPr="007721FA">
              <w:rPr>
                <w:sz w:val="28"/>
                <w:szCs w:val="28"/>
              </w:rPr>
              <w:t>- Размещение в сети Интернет методической продукции (методических  разработок</w:t>
            </w:r>
            <w:proofErr w:type="gramEnd"/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открытых занятий, сценариев различных мероприятий и др.) (за каждое размещение)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на сайте </w:t>
            </w:r>
            <w:r w:rsidR="00F63459">
              <w:rPr>
                <w:spacing w:val="1"/>
                <w:sz w:val="28"/>
                <w:szCs w:val="28"/>
              </w:rPr>
              <w:t>Учреждения</w:t>
            </w:r>
          </w:p>
          <w:p w:rsidR="0038530E" w:rsidRDefault="0038530E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 Создание и работа личного сайта педагога в сети Интернет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Наличие опубликованных материалов в СМИ (за каждый)</w:t>
            </w:r>
          </w:p>
          <w:p w:rsidR="007A4030" w:rsidRPr="007721FA" w:rsidRDefault="007A4030" w:rsidP="003D6F6B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30E">
              <w:rPr>
                <w:sz w:val="28"/>
                <w:szCs w:val="28"/>
              </w:rPr>
              <w:t>%</w:t>
            </w:r>
          </w:p>
          <w:p w:rsidR="0038530E" w:rsidRDefault="0038530E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38530E">
              <w:rPr>
                <w:sz w:val="28"/>
                <w:szCs w:val="28"/>
              </w:rPr>
              <w:t>3 %</w:t>
            </w:r>
          </w:p>
          <w:p w:rsidR="007A4030" w:rsidRPr="00257BC8" w:rsidRDefault="007A4030" w:rsidP="00A1306E">
            <w:pPr>
              <w:pStyle w:val="11"/>
              <w:ind w:left="0"/>
              <w:rPr>
                <w:sz w:val="36"/>
                <w:szCs w:val="36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38530E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257BC8" w:rsidRDefault="007A4030" w:rsidP="00A1306E">
            <w:pPr>
              <w:pStyle w:val="11"/>
              <w:ind w:left="0"/>
              <w:jc w:val="center"/>
              <w:rPr>
                <w:sz w:val="32"/>
                <w:szCs w:val="32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 Реализация программ по сохранению и укреплению здоровья обучающихся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Положительная динамика здоровья детей в объединении (отсутствие</w:t>
            </w:r>
            <w:r>
              <w:rPr>
                <w:sz w:val="28"/>
                <w:szCs w:val="28"/>
              </w:rPr>
              <w:t xml:space="preserve"> простудных и иных заболеваний)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38530E" w:rsidP="003D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</w:t>
            </w:r>
            <w:proofErr w:type="spellStart"/>
            <w:r>
              <w:rPr>
                <w:sz w:val="28"/>
                <w:szCs w:val="28"/>
              </w:rPr>
              <w:t>здоровье</w:t>
            </w:r>
            <w:r w:rsidR="007A4030" w:rsidRPr="007721FA">
              <w:rPr>
                <w:sz w:val="28"/>
                <w:szCs w:val="28"/>
              </w:rPr>
              <w:t>сберегающих</w:t>
            </w:r>
            <w:proofErr w:type="spellEnd"/>
            <w:r w:rsidR="007A4030" w:rsidRPr="007721FA">
              <w:rPr>
                <w:sz w:val="28"/>
                <w:szCs w:val="28"/>
              </w:rPr>
              <w:t xml:space="preserve"> технологий в  учебно-воспитательном </w:t>
            </w:r>
            <w:r w:rsidR="007A4030">
              <w:rPr>
                <w:sz w:val="28"/>
                <w:szCs w:val="28"/>
              </w:rPr>
              <w:t>процессе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Отсутствие замечаний по охране труда, пожарной безопасности, соблюдению </w:t>
            </w:r>
            <w:proofErr w:type="spellStart"/>
            <w:r w:rsidRPr="007721FA">
              <w:rPr>
                <w:sz w:val="28"/>
                <w:szCs w:val="28"/>
              </w:rPr>
              <w:t>СанПиН</w:t>
            </w:r>
            <w:proofErr w:type="spellEnd"/>
            <w:r w:rsidRPr="007721FA">
              <w:rPr>
                <w:sz w:val="28"/>
                <w:szCs w:val="28"/>
              </w:rPr>
              <w:t>, отсутствие случаев травматиз</w:t>
            </w:r>
            <w:r>
              <w:rPr>
                <w:sz w:val="28"/>
                <w:szCs w:val="28"/>
              </w:rPr>
              <w:t>ма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Соблюдение мер противопожарной и антитеррористической безопасности во время проведения походов и мероприятий с </w:t>
            </w:r>
            <w:proofErr w:type="gramStart"/>
            <w:r w:rsidRPr="007721FA">
              <w:rPr>
                <w:sz w:val="28"/>
                <w:szCs w:val="28"/>
              </w:rPr>
              <w:t>обучающимися</w:t>
            </w:r>
            <w:proofErr w:type="gramEnd"/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</w:t>
            </w:r>
            <w:r w:rsidR="0038530E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257BC8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38530E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2</w:t>
            </w:r>
            <w:r w:rsidR="0038530E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2</w:t>
            </w:r>
            <w:r w:rsidR="0038530E">
              <w:rPr>
                <w:sz w:val="28"/>
                <w:szCs w:val="28"/>
              </w:rPr>
              <w:t>%</w:t>
            </w: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7A4030" w:rsidRDefault="007A4030" w:rsidP="00A1306E">
            <w:pPr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Организация эффективной работы с детьми </w:t>
            </w:r>
          </w:p>
          <w:p w:rsidR="007A4030" w:rsidRPr="007721FA" w:rsidRDefault="007A4030" w:rsidP="00A1306E">
            <w:pPr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с особыми </w:t>
            </w:r>
            <w:proofErr w:type="spellStart"/>
            <w:proofErr w:type="gramStart"/>
            <w:r w:rsidRPr="007721FA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r w:rsidRPr="007721FA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7721FA">
              <w:rPr>
                <w:sz w:val="28"/>
                <w:szCs w:val="28"/>
              </w:rPr>
              <w:t xml:space="preserve"> потребностями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Организация работы с детьми, с которыми проводится индивидуальная профилактическая работа     в школе и в отделах полиции по делам несовершеннолетних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Наличие системы работы с детьми из </w:t>
            </w:r>
            <w:r>
              <w:rPr>
                <w:sz w:val="28"/>
                <w:szCs w:val="28"/>
              </w:rPr>
              <w:t>социально-неблагополучных семей</w:t>
            </w:r>
            <w:r w:rsidR="00A1306E">
              <w:rPr>
                <w:sz w:val="28"/>
                <w:szCs w:val="28"/>
              </w:rPr>
              <w:t>.</w:t>
            </w:r>
          </w:p>
          <w:p w:rsidR="00355D16" w:rsidRPr="00A1306E" w:rsidRDefault="00355D16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38530E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F160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3 %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38530E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38530E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Default="007A4030" w:rsidP="0038530E">
            <w:pPr>
              <w:pStyle w:val="11"/>
              <w:ind w:left="0"/>
              <w:rPr>
                <w:sz w:val="28"/>
                <w:szCs w:val="28"/>
              </w:rPr>
            </w:pPr>
          </w:p>
          <w:p w:rsidR="0038530E" w:rsidRPr="007721FA" w:rsidRDefault="0038530E" w:rsidP="0038530E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7A4030" w:rsidRPr="007721FA" w:rsidRDefault="007A4030" w:rsidP="00F2124C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Результативность деятельности 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Активное участие в организации и проведении массовых мероприятий</w:t>
            </w:r>
          </w:p>
          <w:p w:rsidR="007A4030" w:rsidRPr="007721FA" w:rsidRDefault="00F2124C" w:rsidP="003D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7A4030" w:rsidRPr="007721FA">
              <w:rPr>
                <w:sz w:val="28"/>
                <w:szCs w:val="28"/>
              </w:rPr>
              <w:t xml:space="preserve"> (за каждое)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Активное участие в массовых     мероприятиях и соревнованиях</w:t>
            </w:r>
          </w:p>
          <w:p w:rsidR="007A4030" w:rsidRPr="007721FA" w:rsidRDefault="00F2124C" w:rsidP="003D6F6B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Учреждения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муниципальный уровень</w:t>
            </w:r>
          </w:p>
          <w:p w:rsidR="007A4030" w:rsidRDefault="007A4030" w:rsidP="003D6F6B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региональный   уровень</w:t>
            </w:r>
          </w:p>
          <w:p w:rsidR="00B777E4" w:rsidRDefault="00B777E4" w:rsidP="00B777E4">
            <w:pPr>
              <w:pStyle w:val="a7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  <w:p w:rsidR="00B777E4" w:rsidRPr="007721FA" w:rsidRDefault="00B777E4" w:rsidP="00B777E4">
            <w:pPr>
              <w:pStyle w:val="a7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За подготовку победителей и призеров соревнований (за каждое 1-3 место):</w:t>
            </w:r>
          </w:p>
          <w:p w:rsidR="007A4030" w:rsidRPr="005375B2" w:rsidRDefault="007A4030" w:rsidP="003D6F6B">
            <w:pPr>
              <w:pStyle w:val="a7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 xml:space="preserve">уровень </w:t>
            </w:r>
            <w:r w:rsidR="00F2124C">
              <w:rPr>
                <w:sz w:val="28"/>
                <w:szCs w:val="28"/>
              </w:rPr>
              <w:t>Учреждения</w:t>
            </w:r>
          </w:p>
          <w:p w:rsidR="007A4030" w:rsidRPr="005375B2" w:rsidRDefault="007A4030" w:rsidP="003D6F6B">
            <w:pPr>
              <w:ind w:left="360"/>
              <w:jc w:val="both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>1 место</w:t>
            </w:r>
          </w:p>
          <w:p w:rsidR="007A4030" w:rsidRPr="005375B2" w:rsidRDefault="007A4030" w:rsidP="003D6F6B">
            <w:pPr>
              <w:ind w:left="360"/>
              <w:jc w:val="both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>2 место</w:t>
            </w:r>
          </w:p>
          <w:p w:rsidR="007A4030" w:rsidRPr="005375B2" w:rsidRDefault="007A4030" w:rsidP="003D6F6B">
            <w:pPr>
              <w:ind w:left="360"/>
              <w:jc w:val="both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>3 место</w:t>
            </w:r>
          </w:p>
          <w:p w:rsidR="007A4030" w:rsidRPr="005375B2" w:rsidRDefault="007A4030" w:rsidP="003D6F6B">
            <w:pPr>
              <w:pStyle w:val="a7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>муниципальный уровень</w:t>
            </w:r>
          </w:p>
          <w:p w:rsidR="007A4030" w:rsidRDefault="007A4030" w:rsidP="003D6F6B">
            <w:pPr>
              <w:pStyle w:val="a7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5375B2">
              <w:rPr>
                <w:sz w:val="28"/>
                <w:szCs w:val="28"/>
              </w:rPr>
              <w:t>региональный уровень</w:t>
            </w:r>
          </w:p>
          <w:p w:rsidR="00B777E4" w:rsidRPr="005375B2" w:rsidRDefault="00B777E4" w:rsidP="003D6F6B">
            <w:pPr>
              <w:pStyle w:val="a7"/>
              <w:widowControl/>
              <w:numPr>
                <w:ilvl w:val="0"/>
                <w:numId w:val="23"/>
              </w:numPr>
              <w:suppressAutoHyphens w:val="0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Наличие развивающих воспитательных проектов и </w:t>
            </w:r>
            <w:r w:rsidR="00B777E4">
              <w:rPr>
                <w:sz w:val="28"/>
                <w:szCs w:val="28"/>
              </w:rPr>
              <w:t>участие</w:t>
            </w:r>
            <w:r w:rsidRPr="007721FA">
              <w:rPr>
                <w:sz w:val="28"/>
                <w:szCs w:val="28"/>
              </w:rPr>
              <w:t xml:space="preserve"> детей в </w:t>
            </w:r>
            <w:r>
              <w:rPr>
                <w:sz w:val="28"/>
                <w:szCs w:val="28"/>
              </w:rPr>
              <w:t>их реализаци</w:t>
            </w:r>
            <w:r w:rsidR="00B777E4">
              <w:rPr>
                <w:sz w:val="28"/>
                <w:szCs w:val="28"/>
              </w:rPr>
              <w:t>и</w:t>
            </w:r>
          </w:p>
          <w:p w:rsidR="007A4030" w:rsidRDefault="007A4030" w:rsidP="003D6F6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777E4" w:rsidRPr="00F2124C" w:rsidRDefault="00B777E4" w:rsidP="003D6F6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A4030" w:rsidRPr="00FA133A" w:rsidRDefault="007A4030" w:rsidP="003D6F6B">
            <w:pPr>
              <w:jc w:val="both"/>
              <w:rPr>
                <w:sz w:val="28"/>
                <w:szCs w:val="28"/>
              </w:rPr>
            </w:pPr>
            <w:r w:rsidRPr="00FA133A">
              <w:rPr>
                <w:sz w:val="28"/>
                <w:szCs w:val="28"/>
              </w:rPr>
              <w:t xml:space="preserve">- Уровень овладения </w:t>
            </w:r>
            <w:proofErr w:type="gramStart"/>
            <w:r w:rsidRPr="00FA133A">
              <w:rPr>
                <w:sz w:val="28"/>
                <w:szCs w:val="28"/>
              </w:rPr>
              <w:t>обучающимися</w:t>
            </w:r>
            <w:proofErr w:type="gramEnd"/>
            <w:r w:rsidRPr="00FA133A">
              <w:rPr>
                <w:sz w:val="28"/>
                <w:szCs w:val="28"/>
              </w:rPr>
              <w:t xml:space="preserve"> программного материала (по результатам  </w:t>
            </w:r>
            <w:r w:rsidR="00FA133A" w:rsidRPr="00FA133A">
              <w:rPr>
                <w:sz w:val="28"/>
                <w:szCs w:val="28"/>
              </w:rPr>
              <w:t>выполнения контрольно-переводных нормативов</w:t>
            </w:r>
            <w:r w:rsidRPr="00FA133A">
              <w:rPr>
                <w:sz w:val="28"/>
                <w:szCs w:val="28"/>
              </w:rPr>
              <w:t>)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90-100%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80-90%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5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70-80%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B777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5</w:t>
            </w:r>
            <w:r w:rsidR="0038530E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5375B2" w:rsidRDefault="007A4030" w:rsidP="00A1306E">
            <w:pPr>
              <w:pStyle w:val="11"/>
              <w:ind w:left="0"/>
              <w:rPr>
                <w:sz w:val="36"/>
                <w:szCs w:val="36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B777E4">
              <w:rPr>
                <w:sz w:val="28"/>
                <w:szCs w:val="28"/>
              </w:rPr>
              <w:t>2%</w:t>
            </w: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6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B777E4" w:rsidRDefault="00B777E4" w:rsidP="00B777E4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Default="00BF160D" w:rsidP="00B777E4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BF160D" w:rsidP="00B777E4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2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7A4030">
              <w:rPr>
                <w:sz w:val="28"/>
                <w:szCs w:val="28"/>
              </w:rPr>
              <w:t>6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8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5375B2" w:rsidRDefault="007A4030" w:rsidP="00A1306E">
            <w:pPr>
              <w:pStyle w:val="11"/>
              <w:ind w:left="0"/>
              <w:rPr>
                <w:sz w:val="32"/>
                <w:szCs w:val="32"/>
              </w:rPr>
            </w:pPr>
          </w:p>
          <w:p w:rsidR="00B777E4" w:rsidRDefault="00B777E4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5</w:t>
            </w:r>
            <w:r w:rsidR="00B777E4">
              <w:rPr>
                <w:sz w:val="28"/>
                <w:szCs w:val="28"/>
              </w:rPr>
              <w:t>%</w:t>
            </w:r>
          </w:p>
          <w:p w:rsidR="00B777E4" w:rsidRPr="007721FA" w:rsidRDefault="00B777E4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A5641B" w:rsidRDefault="00A5641B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7A4030" w:rsidRPr="007721FA" w:rsidRDefault="007A4030" w:rsidP="00FA133A">
            <w:pPr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 Работа по методическому обеспечению  </w:t>
            </w:r>
            <w:r w:rsidR="00FA133A">
              <w:rPr>
                <w:sz w:val="28"/>
                <w:szCs w:val="28"/>
              </w:rPr>
              <w:t xml:space="preserve">учебно-тренировочного </w:t>
            </w:r>
            <w:r w:rsidRPr="007721FA">
              <w:rPr>
                <w:sz w:val="28"/>
                <w:szCs w:val="28"/>
              </w:rPr>
              <w:t>процесса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Проведение открытых занятий, мероприятий, мастер-классов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 уровень </w:t>
            </w:r>
            <w:r w:rsidR="00FA133A">
              <w:rPr>
                <w:sz w:val="28"/>
                <w:szCs w:val="28"/>
              </w:rPr>
              <w:t>Учреждения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 муниципальный уровень</w:t>
            </w:r>
          </w:p>
          <w:p w:rsidR="00914430" w:rsidRDefault="00914430" w:rsidP="00914430">
            <w:pPr>
              <w:pStyle w:val="a7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  <w:p w:rsidR="00914430" w:rsidRDefault="00914430" w:rsidP="00914430">
            <w:pPr>
              <w:pStyle w:val="a7"/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914430">
            <w:pPr>
              <w:pStyle w:val="a7"/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</w:t>
            </w:r>
            <w:r w:rsidR="004E54E5">
              <w:rPr>
                <w:sz w:val="28"/>
                <w:szCs w:val="28"/>
              </w:rPr>
              <w:t>Активное у</w:t>
            </w:r>
            <w:r w:rsidRPr="007721FA">
              <w:rPr>
                <w:sz w:val="28"/>
                <w:szCs w:val="28"/>
              </w:rPr>
              <w:t>частие  в работе педагогического, методического совета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lastRenderedPageBreak/>
              <w:t>- Выступления на педагогических и методических советах (при наличии текста доклада)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Выпуск методических материалов, разработанных лично (за каждый)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Участие в организации и проведении массовых мероприятий, не входящих в должностные обязанности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 Создание и систематическое обновление </w:t>
            </w:r>
            <w:proofErr w:type="spellStart"/>
            <w:r w:rsidRPr="007721FA">
              <w:rPr>
                <w:sz w:val="28"/>
                <w:szCs w:val="28"/>
              </w:rPr>
              <w:t>портфолио</w:t>
            </w:r>
            <w:proofErr w:type="spellEnd"/>
            <w:r w:rsidRPr="007721FA">
              <w:rPr>
                <w:sz w:val="28"/>
                <w:szCs w:val="28"/>
              </w:rPr>
              <w:t xml:space="preserve">  </w:t>
            </w:r>
            <w:r w:rsidR="004E54E5">
              <w:rPr>
                <w:sz w:val="28"/>
                <w:szCs w:val="28"/>
              </w:rPr>
              <w:t>тренера-преподавателя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9144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5375B2" w:rsidRDefault="007A4030" w:rsidP="00A1306E">
            <w:pPr>
              <w:pStyle w:val="11"/>
              <w:ind w:left="0"/>
              <w:rPr>
                <w:sz w:val="32"/>
                <w:szCs w:val="32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5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8</w:t>
            </w:r>
            <w:r w:rsidR="00B777E4">
              <w:rPr>
                <w:sz w:val="28"/>
                <w:szCs w:val="28"/>
              </w:rPr>
              <w:t>%</w:t>
            </w:r>
          </w:p>
          <w:p w:rsidR="007A4030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914430" w:rsidRPr="005375B2" w:rsidRDefault="00914430" w:rsidP="00A1306E">
            <w:pPr>
              <w:pStyle w:val="11"/>
              <w:ind w:left="0"/>
              <w:jc w:val="center"/>
              <w:rPr>
                <w:sz w:val="32"/>
                <w:szCs w:val="32"/>
              </w:rPr>
            </w:pPr>
          </w:p>
          <w:p w:rsidR="007A4030" w:rsidRPr="007721FA" w:rsidRDefault="00F2124C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5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5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21FA">
              <w:rPr>
                <w:sz w:val="28"/>
                <w:szCs w:val="28"/>
              </w:rPr>
              <w:t>о 10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 Инновационная деятельность</w:t>
            </w:r>
          </w:p>
        </w:tc>
        <w:tc>
          <w:tcPr>
            <w:tcW w:w="5670" w:type="dxa"/>
          </w:tcPr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Применение современных, инновационных технологий в учебно</w:t>
            </w:r>
            <w:r w:rsidR="00F2124C">
              <w:rPr>
                <w:sz w:val="28"/>
                <w:szCs w:val="28"/>
              </w:rPr>
              <w:t>-тренировочном</w:t>
            </w:r>
            <w:r w:rsidRPr="007721FA">
              <w:rPr>
                <w:sz w:val="28"/>
                <w:szCs w:val="28"/>
              </w:rPr>
              <w:t xml:space="preserve"> процессе</w:t>
            </w: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914430" w:rsidRDefault="00914430" w:rsidP="003D6F6B">
            <w:pPr>
              <w:jc w:val="both"/>
              <w:rPr>
                <w:sz w:val="28"/>
                <w:szCs w:val="28"/>
              </w:rPr>
            </w:pPr>
          </w:p>
          <w:p w:rsidR="00914430" w:rsidRPr="007721FA" w:rsidRDefault="00914430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914430">
              <w:rPr>
                <w:sz w:val="28"/>
                <w:szCs w:val="28"/>
              </w:rPr>
              <w:t xml:space="preserve">5 </w:t>
            </w:r>
            <w:proofErr w:type="spellStart"/>
            <w:r w:rsidR="00914430">
              <w:rPr>
                <w:sz w:val="28"/>
                <w:szCs w:val="28"/>
              </w:rPr>
              <w:t>5</w:t>
            </w:r>
            <w:proofErr w:type="spellEnd"/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721FA">
              <w:rPr>
                <w:sz w:val="28"/>
                <w:szCs w:val="28"/>
              </w:rPr>
              <w:t>Профессиональ</w:t>
            </w:r>
            <w:r>
              <w:rPr>
                <w:sz w:val="28"/>
                <w:szCs w:val="28"/>
              </w:rPr>
              <w:t>-</w:t>
            </w:r>
            <w:r w:rsidRPr="007721FA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Pr="007721FA">
              <w:rPr>
                <w:sz w:val="28"/>
                <w:szCs w:val="28"/>
              </w:rPr>
              <w:t xml:space="preserve"> достижения</w:t>
            </w:r>
          </w:p>
        </w:tc>
        <w:tc>
          <w:tcPr>
            <w:tcW w:w="5670" w:type="dxa"/>
          </w:tcPr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Прохождение курсов повышения квалификации(1 раз после прохождения)</w:t>
            </w:r>
          </w:p>
          <w:p w:rsidR="00914430" w:rsidRPr="007721FA" w:rsidRDefault="00914430" w:rsidP="003D6F6B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Нал</w:t>
            </w:r>
            <w:r>
              <w:rPr>
                <w:sz w:val="28"/>
                <w:szCs w:val="28"/>
              </w:rPr>
              <w:t>ичие квалификационной категории</w:t>
            </w:r>
          </w:p>
          <w:p w:rsidR="00914430" w:rsidRPr="007721FA" w:rsidRDefault="009144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 Участие в конкурса</w:t>
            </w:r>
            <w:r>
              <w:rPr>
                <w:sz w:val="28"/>
                <w:szCs w:val="28"/>
              </w:rPr>
              <w:t>х  профессионального мастерства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914430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 - Наличие публ</w:t>
            </w:r>
            <w:r>
              <w:rPr>
                <w:sz w:val="28"/>
                <w:szCs w:val="28"/>
              </w:rPr>
              <w:t>икаций в методических сборниках</w:t>
            </w:r>
          </w:p>
          <w:p w:rsidR="00914430" w:rsidRPr="007721FA" w:rsidRDefault="009144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 Наличие грамот, благодарственных писем разного уровня (за </w:t>
            </w:r>
            <w:proofErr w:type="spellStart"/>
            <w:r w:rsidRPr="007721FA">
              <w:rPr>
                <w:sz w:val="28"/>
                <w:szCs w:val="28"/>
              </w:rPr>
              <w:t>кажд</w:t>
            </w:r>
            <w:proofErr w:type="spellEnd"/>
            <w:r w:rsidRPr="007721FA">
              <w:rPr>
                <w:sz w:val="28"/>
                <w:szCs w:val="28"/>
              </w:rPr>
              <w:t>.)</w:t>
            </w:r>
          </w:p>
          <w:p w:rsidR="00615BD8" w:rsidRDefault="00615BD8" w:rsidP="003D6F6B">
            <w:pPr>
              <w:jc w:val="both"/>
              <w:rPr>
                <w:sz w:val="28"/>
                <w:szCs w:val="28"/>
              </w:rPr>
            </w:pPr>
          </w:p>
          <w:p w:rsidR="00914430" w:rsidRPr="007721FA" w:rsidRDefault="00914430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F2124C">
              <w:rPr>
                <w:sz w:val="28"/>
                <w:szCs w:val="28"/>
              </w:rPr>
              <w:t>5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914430" w:rsidRDefault="009144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Default="00F2124C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430">
              <w:rPr>
                <w:sz w:val="28"/>
                <w:szCs w:val="28"/>
              </w:rPr>
              <w:t>%</w:t>
            </w:r>
          </w:p>
          <w:p w:rsidR="00914430" w:rsidRPr="007721FA" w:rsidRDefault="009144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5</w:t>
            </w:r>
            <w:r w:rsidR="00914430">
              <w:rPr>
                <w:sz w:val="28"/>
                <w:szCs w:val="28"/>
              </w:rPr>
              <w:t>%</w:t>
            </w:r>
          </w:p>
          <w:p w:rsidR="00A5641B" w:rsidRDefault="00A5641B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A5641B" w:rsidRDefault="00A5641B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A5641B" w:rsidRDefault="00A5641B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914430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914430">
              <w:rPr>
                <w:sz w:val="28"/>
                <w:szCs w:val="28"/>
              </w:rPr>
              <w:t>3%</w:t>
            </w:r>
          </w:p>
          <w:p w:rsidR="00914430" w:rsidRDefault="009144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914430" w:rsidRDefault="009144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914430">
              <w:rPr>
                <w:sz w:val="28"/>
                <w:szCs w:val="28"/>
              </w:rPr>
              <w:t>5 %</w:t>
            </w:r>
          </w:p>
          <w:p w:rsidR="007A4030" w:rsidRPr="007721FA" w:rsidRDefault="007A4030" w:rsidP="009144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7A4030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Участие </w:t>
            </w: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в общественной социально-значимой деятельности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Социальное партнерство с другими учреждениями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Привлечение внебюджетных источников финансировани</w:t>
            </w:r>
            <w:proofErr w:type="gramStart"/>
            <w:r w:rsidRPr="007721FA">
              <w:rPr>
                <w:sz w:val="28"/>
                <w:szCs w:val="28"/>
              </w:rPr>
              <w:t>я(</w:t>
            </w:r>
            <w:proofErr w:type="gramEnd"/>
            <w:r w:rsidRPr="007721FA">
              <w:rPr>
                <w:sz w:val="28"/>
                <w:szCs w:val="28"/>
              </w:rPr>
              <w:t>получение гранта, помощь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спонсоров и др.) </w:t>
            </w:r>
          </w:p>
          <w:p w:rsidR="007A4030" w:rsidRPr="007721FA" w:rsidRDefault="007A4030" w:rsidP="003D6F6B">
            <w:pPr>
              <w:pStyle w:val="a7"/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Организация и участие в подготовке и проведении профессиональных и календарных праздников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организация</w:t>
            </w:r>
          </w:p>
          <w:p w:rsidR="007A4030" w:rsidRPr="007721FA" w:rsidRDefault="007A4030" w:rsidP="003D6F6B">
            <w:pPr>
              <w:pStyle w:val="a7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участие</w:t>
            </w:r>
          </w:p>
          <w:p w:rsidR="007A4030" w:rsidRPr="007721FA" w:rsidRDefault="007A4030" w:rsidP="003D6F6B">
            <w:pPr>
              <w:pStyle w:val="a7"/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Участие в подготовк</w:t>
            </w:r>
            <w:r>
              <w:rPr>
                <w:sz w:val="28"/>
                <w:szCs w:val="28"/>
              </w:rPr>
              <w:t xml:space="preserve">е </w:t>
            </w:r>
            <w:r w:rsidR="004E54E5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к новому учебному году</w:t>
            </w:r>
          </w:p>
          <w:p w:rsidR="00914430" w:rsidRDefault="009144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21FA">
              <w:rPr>
                <w:sz w:val="28"/>
                <w:szCs w:val="28"/>
              </w:rPr>
              <w:t>о 10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21FA">
              <w:rPr>
                <w:sz w:val="28"/>
                <w:szCs w:val="28"/>
              </w:rPr>
              <w:t>о 5</w:t>
            </w:r>
            <w:r w:rsidR="00914430">
              <w:rPr>
                <w:sz w:val="28"/>
                <w:szCs w:val="28"/>
              </w:rPr>
              <w:t>%</w:t>
            </w: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</w:tcPr>
          <w:p w:rsidR="007A4030" w:rsidRPr="007721FA" w:rsidRDefault="007A4030" w:rsidP="00CA56AC">
            <w:pPr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Создание развивающего пространства в </w:t>
            </w:r>
            <w:r w:rsidR="00CA56AC">
              <w:rPr>
                <w:sz w:val="28"/>
                <w:szCs w:val="28"/>
              </w:rPr>
              <w:t>Учреждении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color w:val="FF0000"/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</w:t>
            </w:r>
            <w:r w:rsidRPr="007721FA">
              <w:rPr>
                <w:color w:val="000000" w:themeColor="text1"/>
                <w:sz w:val="28"/>
                <w:szCs w:val="28"/>
              </w:rPr>
              <w:t>Создание комфортных условий пребывания детей, улучшение предметно-развивающей среды.</w:t>
            </w:r>
            <w:r w:rsidRPr="007721FA">
              <w:rPr>
                <w:sz w:val="28"/>
                <w:szCs w:val="28"/>
              </w:rPr>
              <w:t xml:space="preserve"> Эстетика оформления помещения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0E1168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Систематическое обновление наглядных пособий </w:t>
            </w:r>
          </w:p>
          <w:p w:rsidR="000E1168" w:rsidRDefault="000E1168" w:rsidP="000E1168">
            <w:pPr>
              <w:jc w:val="both"/>
              <w:rPr>
                <w:sz w:val="28"/>
                <w:szCs w:val="28"/>
              </w:rPr>
            </w:pPr>
          </w:p>
          <w:p w:rsidR="00914430" w:rsidRPr="007721FA" w:rsidRDefault="00914430" w:rsidP="000E11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21FA">
              <w:rPr>
                <w:sz w:val="28"/>
                <w:szCs w:val="28"/>
              </w:rPr>
              <w:t>о 5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21FA">
              <w:rPr>
                <w:sz w:val="28"/>
                <w:szCs w:val="28"/>
              </w:rPr>
              <w:t>о 5</w:t>
            </w:r>
            <w:r w:rsidR="00914430">
              <w:rPr>
                <w:sz w:val="28"/>
                <w:szCs w:val="28"/>
              </w:rPr>
              <w:t>%</w:t>
            </w: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Эффективность работы с семьями </w:t>
            </w:r>
            <w:proofErr w:type="gramStart"/>
            <w:r w:rsidRPr="007721F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670" w:type="dxa"/>
          </w:tcPr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Организация мероприятий с участием родителей (за каждое)</w:t>
            </w:r>
          </w:p>
          <w:p w:rsidR="000E1168" w:rsidRDefault="000E1168" w:rsidP="003D6F6B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Проведение ро</w:t>
            </w:r>
            <w:r w:rsidR="00355D16">
              <w:rPr>
                <w:sz w:val="28"/>
                <w:szCs w:val="28"/>
              </w:rPr>
              <w:t>дительских собраний (за каждое)</w:t>
            </w:r>
          </w:p>
          <w:p w:rsidR="00914430" w:rsidRDefault="00914430" w:rsidP="003D6F6B">
            <w:pPr>
              <w:jc w:val="both"/>
              <w:rPr>
                <w:sz w:val="28"/>
                <w:szCs w:val="28"/>
              </w:rPr>
            </w:pPr>
          </w:p>
          <w:p w:rsidR="007B32A8" w:rsidRPr="007721FA" w:rsidRDefault="007B32A8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E1168" w:rsidRDefault="000E1168" w:rsidP="007B32A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7B32A8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914430">
              <w:rPr>
                <w:sz w:val="28"/>
                <w:szCs w:val="28"/>
              </w:rPr>
              <w:t>%</w:t>
            </w:r>
          </w:p>
          <w:p w:rsidR="00F2124C" w:rsidRPr="007721FA" w:rsidRDefault="00F2124C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4030" w:rsidRPr="007721FA" w:rsidTr="00A1306E">
        <w:tc>
          <w:tcPr>
            <w:tcW w:w="675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7A4030" w:rsidRPr="007721FA" w:rsidRDefault="007A4030" w:rsidP="00A1306E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5670" w:type="dxa"/>
          </w:tcPr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Своевременная сдача план</w:t>
            </w:r>
            <w:r w:rsidR="00914430">
              <w:rPr>
                <w:sz w:val="28"/>
                <w:szCs w:val="28"/>
              </w:rPr>
              <w:t>овой</w:t>
            </w:r>
            <w:r w:rsidRPr="007721FA">
              <w:rPr>
                <w:sz w:val="28"/>
                <w:szCs w:val="28"/>
              </w:rPr>
              <w:t xml:space="preserve"> и отчетной документации, сведений, графиков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Качественное ведение документации (плано</w:t>
            </w:r>
            <w:r w:rsidR="00F2124C">
              <w:rPr>
                <w:sz w:val="28"/>
                <w:szCs w:val="28"/>
              </w:rPr>
              <w:t>в, журналов, конспектов занятий</w:t>
            </w:r>
            <w:r>
              <w:rPr>
                <w:sz w:val="28"/>
                <w:szCs w:val="28"/>
              </w:rPr>
              <w:t>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 Бережное отношение к оборудованию и его сохранност</w:t>
            </w:r>
            <w:r w:rsidR="00F2124C">
              <w:rPr>
                <w:sz w:val="28"/>
                <w:szCs w:val="28"/>
              </w:rPr>
              <w:t>ь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>- Выполнение больших объемов работ в кротчайшие сроки, выполнение особо важных заданий, срочных и н</w:t>
            </w:r>
            <w:r>
              <w:rPr>
                <w:sz w:val="28"/>
                <w:szCs w:val="28"/>
              </w:rPr>
              <w:t>епредвиденных работ (за каждое)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Default="007A4030" w:rsidP="003D6F6B">
            <w:pPr>
              <w:jc w:val="both"/>
              <w:rPr>
                <w:sz w:val="28"/>
                <w:szCs w:val="28"/>
              </w:rPr>
            </w:pPr>
            <w:r w:rsidRPr="007721FA">
              <w:rPr>
                <w:sz w:val="28"/>
                <w:szCs w:val="28"/>
              </w:rPr>
              <w:t xml:space="preserve">- Отсутствие обоснованных жалоб со </w:t>
            </w:r>
            <w:r>
              <w:rPr>
                <w:sz w:val="28"/>
                <w:szCs w:val="28"/>
              </w:rPr>
              <w:t>стороны родителей и обучающихся</w:t>
            </w:r>
          </w:p>
          <w:p w:rsidR="003C3239" w:rsidRPr="007721FA" w:rsidRDefault="003C3239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721FA">
              <w:rPr>
                <w:sz w:val="28"/>
                <w:szCs w:val="28"/>
              </w:rPr>
              <w:t xml:space="preserve">Выполнение плановых </w:t>
            </w:r>
            <w:r>
              <w:rPr>
                <w:sz w:val="28"/>
                <w:szCs w:val="28"/>
              </w:rPr>
              <w:t>мероприятий по энергосбережению</w:t>
            </w: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  <w:p w:rsidR="007A4030" w:rsidRPr="007721FA" w:rsidRDefault="007A4030" w:rsidP="003D6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F2124C">
              <w:rPr>
                <w:sz w:val="28"/>
                <w:szCs w:val="28"/>
              </w:rPr>
              <w:t>3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F2124C">
              <w:rPr>
                <w:sz w:val="28"/>
                <w:szCs w:val="28"/>
              </w:rPr>
              <w:t>2</w:t>
            </w:r>
            <w:r w:rsidR="00914430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2</w:t>
            </w:r>
            <w:r w:rsidR="003C3239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21FA">
              <w:rPr>
                <w:sz w:val="28"/>
                <w:szCs w:val="28"/>
              </w:rPr>
              <w:t>о 5</w:t>
            </w:r>
            <w:r w:rsidR="003C3239">
              <w:rPr>
                <w:sz w:val="28"/>
                <w:szCs w:val="28"/>
              </w:rPr>
              <w:t>%</w:t>
            </w: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BF160D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7721FA">
              <w:rPr>
                <w:sz w:val="28"/>
                <w:szCs w:val="28"/>
              </w:rPr>
              <w:t xml:space="preserve"> </w:t>
            </w:r>
            <w:r w:rsidR="007A4030" w:rsidRPr="007721FA">
              <w:rPr>
                <w:sz w:val="28"/>
                <w:szCs w:val="28"/>
              </w:rPr>
              <w:t>3</w:t>
            </w:r>
            <w:r w:rsidR="003C3239">
              <w:rPr>
                <w:sz w:val="28"/>
                <w:szCs w:val="28"/>
              </w:rPr>
              <w:t>%</w:t>
            </w:r>
          </w:p>
          <w:p w:rsidR="007A4030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3C3239" w:rsidP="00A1306E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1 %</w:t>
            </w:r>
          </w:p>
          <w:p w:rsidR="003C3239" w:rsidRDefault="003C3239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C3239" w:rsidRDefault="003C3239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3C3239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A4030" w:rsidRPr="007721FA" w:rsidRDefault="007A4030" w:rsidP="00A1306E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</w:tbl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255150" w:rsidRDefault="00255150" w:rsidP="007A4030">
      <w:pPr>
        <w:pStyle w:val="11"/>
        <w:ind w:left="0"/>
        <w:jc w:val="center"/>
        <w:rPr>
          <w:b/>
          <w:sz w:val="28"/>
          <w:szCs w:val="28"/>
        </w:rPr>
      </w:pPr>
    </w:p>
    <w:p w:rsidR="007A4030" w:rsidRDefault="00F2124C" w:rsidP="007A4030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</w:t>
      </w:r>
      <w:r w:rsidR="007903E3">
        <w:rPr>
          <w:b/>
          <w:sz w:val="28"/>
          <w:szCs w:val="28"/>
        </w:rPr>
        <w:t xml:space="preserve"> </w:t>
      </w:r>
      <w:r w:rsidR="003C323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м</w:t>
      </w:r>
      <w:r w:rsidR="007A4030" w:rsidRPr="007721FA">
        <w:rPr>
          <w:b/>
          <w:sz w:val="28"/>
          <w:szCs w:val="28"/>
        </w:rPr>
        <w:t>етодист</w:t>
      </w:r>
    </w:p>
    <w:p w:rsidR="003C3239" w:rsidRPr="007721FA" w:rsidRDefault="003C3239" w:rsidP="007A4030">
      <w:pPr>
        <w:pStyle w:val="11"/>
        <w:ind w:left="0"/>
        <w:jc w:val="center"/>
        <w:rPr>
          <w:b/>
          <w:sz w:val="28"/>
          <w:szCs w:val="28"/>
        </w:rPr>
      </w:pPr>
    </w:p>
    <w:p w:rsidR="007A4030" w:rsidRPr="007721FA" w:rsidRDefault="007A4030" w:rsidP="007A4030">
      <w:pPr>
        <w:pStyle w:val="11"/>
        <w:ind w:left="0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675"/>
        <w:gridCol w:w="2410"/>
        <w:gridCol w:w="5670"/>
        <w:gridCol w:w="1276"/>
      </w:tblGrid>
      <w:tr w:rsidR="007903E3" w:rsidRPr="001522DE" w:rsidTr="00987B57">
        <w:tc>
          <w:tcPr>
            <w:tcW w:w="675" w:type="dxa"/>
          </w:tcPr>
          <w:p w:rsidR="007903E3" w:rsidRPr="001522DE" w:rsidRDefault="007903E3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№№</w:t>
            </w:r>
          </w:p>
          <w:p w:rsidR="007903E3" w:rsidRPr="001522DE" w:rsidRDefault="007903E3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522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22DE">
              <w:rPr>
                <w:sz w:val="28"/>
                <w:szCs w:val="28"/>
              </w:rPr>
              <w:t>/</w:t>
            </w:r>
            <w:proofErr w:type="spellStart"/>
            <w:r w:rsidRPr="001522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0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7903E3" w:rsidRPr="001522DE" w:rsidRDefault="007903E3" w:rsidP="003C3239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 xml:space="preserve">Кол-во </w:t>
            </w:r>
            <w:r w:rsidR="003C3239">
              <w:rPr>
                <w:sz w:val="28"/>
                <w:szCs w:val="28"/>
              </w:rPr>
              <w:t>процентов</w:t>
            </w:r>
          </w:p>
        </w:tc>
      </w:tr>
      <w:tr w:rsidR="003D6F6B" w:rsidRPr="001522DE" w:rsidTr="00987B57">
        <w:tc>
          <w:tcPr>
            <w:tcW w:w="675" w:type="dxa"/>
          </w:tcPr>
          <w:p w:rsidR="003D6F6B" w:rsidRPr="001522DE" w:rsidRDefault="003D6F6B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D6F6B" w:rsidRPr="001522DE" w:rsidRDefault="007221E7" w:rsidP="007221E7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анализ методической работы в Учреждении</w:t>
            </w:r>
          </w:p>
        </w:tc>
        <w:tc>
          <w:tcPr>
            <w:tcW w:w="5670" w:type="dxa"/>
          </w:tcPr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методической помощи тренерам-преподавателям в организации методической, воспитательной и спортивно-массовой работы.</w:t>
            </w: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учебно-методической документации.</w:t>
            </w:r>
          </w:p>
          <w:p w:rsidR="003C3239" w:rsidRDefault="003C3239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разработке и составлении учебных программ, планов по видам спорта.</w:t>
            </w: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помощи тренерам-преподавателям в определении содержания, форм, методов и средств обучения в организации и проведении открытых занятий</w:t>
            </w: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3D6F6B" w:rsidRDefault="003D6F6B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="007221E7">
              <w:rPr>
                <w:sz w:val="28"/>
                <w:szCs w:val="28"/>
              </w:rPr>
              <w:t>документов в квалификационную комиссию на присвоение категории</w:t>
            </w:r>
          </w:p>
          <w:p w:rsidR="007221E7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221E7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помощи в организации и проведении спортивно-оздоровительного лагеря</w:t>
            </w:r>
          </w:p>
          <w:p w:rsidR="007221E7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221E7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состояния учебно-методической и воспитательной работы тренеров-преподавателей в группах</w:t>
            </w:r>
          </w:p>
          <w:p w:rsidR="007221E7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221E7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методического объединения</w:t>
            </w:r>
          </w:p>
          <w:p w:rsidR="007221E7" w:rsidRPr="001522DE" w:rsidRDefault="007221E7" w:rsidP="003D6F6B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</w:t>
            </w:r>
            <w:r w:rsidR="003C3239">
              <w:rPr>
                <w:sz w:val="28"/>
                <w:szCs w:val="28"/>
              </w:rPr>
              <w:t>%</w:t>
            </w: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C3239" w:rsidRDefault="003C3239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D6F6B" w:rsidRDefault="003D6F6B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  <w:r w:rsidR="003C3239">
              <w:rPr>
                <w:sz w:val="28"/>
                <w:szCs w:val="28"/>
              </w:rPr>
              <w:t>%</w:t>
            </w: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 xml:space="preserve"> %</w:t>
            </w: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  <w:r w:rsidR="003C3239">
              <w:rPr>
                <w:sz w:val="28"/>
                <w:szCs w:val="28"/>
              </w:rPr>
              <w:t>%</w:t>
            </w: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221E7" w:rsidRPr="001522DE" w:rsidRDefault="007221E7" w:rsidP="007221E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</w:tc>
      </w:tr>
      <w:tr w:rsidR="007903E3" w:rsidRPr="001522DE" w:rsidTr="00987B57">
        <w:tc>
          <w:tcPr>
            <w:tcW w:w="675" w:type="dxa"/>
          </w:tcPr>
          <w:p w:rsidR="007903E3" w:rsidRPr="001522DE" w:rsidRDefault="007B32A8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903E3" w:rsidRPr="001522D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903E3" w:rsidRPr="001522DE" w:rsidRDefault="007903E3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Информационная открытость</w:t>
            </w:r>
          </w:p>
        </w:tc>
        <w:tc>
          <w:tcPr>
            <w:tcW w:w="5670" w:type="dxa"/>
          </w:tcPr>
          <w:p w:rsidR="007903E3" w:rsidRPr="001522DE" w:rsidRDefault="007903E3" w:rsidP="003C323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  Своевременное обновление    информации на официальном сайте  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Наличие опубликованных материалов в СМИ (за каждое)</w:t>
            </w:r>
          </w:p>
          <w:p w:rsidR="003C3239" w:rsidRPr="001522DE" w:rsidRDefault="003C3239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3C3239" w:rsidP="003C3239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До 5 %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8"/>
                <w:szCs w:val="8"/>
              </w:rPr>
            </w:pPr>
          </w:p>
          <w:p w:rsidR="003C3239" w:rsidRDefault="003C3239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4"/>
                <w:szCs w:val="4"/>
              </w:rPr>
            </w:pPr>
          </w:p>
          <w:p w:rsidR="007903E3" w:rsidRPr="001522DE" w:rsidRDefault="007903E3" w:rsidP="003C3239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7903E3" w:rsidRPr="001522DE" w:rsidTr="00987B57">
        <w:tc>
          <w:tcPr>
            <w:tcW w:w="675" w:type="dxa"/>
          </w:tcPr>
          <w:p w:rsidR="007903E3" w:rsidRPr="001522DE" w:rsidRDefault="007B32A8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03E3" w:rsidRPr="001522DE">
              <w:rPr>
                <w:sz w:val="28"/>
                <w:szCs w:val="28"/>
              </w:rPr>
              <w:t>.</w:t>
            </w:r>
          </w:p>
          <w:p w:rsidR="007903E3" w:rsidRPr="001522DE" w:rsidRDefault="007903E3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lang w:eastAsia="ru-RU" w:bidi="ar-SA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03E3" w:rsidRPr="001522DE" w:rsidRDefault="007903E3" w:rsidP="00987B57">
            <w:pPr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1522DE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522DE">
              <w:rPr>
                <w:rFonts w:cs="Times New Roman"/>
                <w:sz w:val="28"/>
                <w:szCs w:val="28"/>
              </w:rPr>
              <w:t xml:space="preserve">Работа по методическому обеспечению  </w:t>
            </w:r>
            <w:r>
              <w:rPr>
                <w:rFonts w:cs="Times New Roman"/>
                <w:sz w:val="28"/>
                <w:szCs w:val="28"/>
              </w:rPr>
              <w:t>учебно-тренировочного</w:t>
            </w:r>
            <w:r w:rsidRPr="001522DE">
              <w:rPr>
                <w:rFonts w:cs="Times New Roman"/>
                <w:sz w:val="28"/>
                <w:szCs w:val="28"/>
              </w:rPr>
              <w:t xml:space="preserve"> процесса</w:t>
            </w: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987B57">
            <w:pPr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lastRenderedPageBreak/>
              <w:t xml:space="preserve"> - Активное участие в массовых     мероприятиях и соревнованиях различных уровней </w:t>
            </w:r>
          </w:p>
          <w:p w:rsidR="003C3239" w:rsidRPr="001522DE" w:rsidRDefault="003C3239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муниципальный уровень</w:t>
            </w: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региональный   уровень</w:t>
            </w: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межрегиональный уровень</w:t>
            </w: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федеральный уровень</w:t>
            </w:r>
          </w:p>
          <w:p w:rsidR="003C3239" w:rsidRDefault="003C3239" w:rsidP="003C3239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C3239" w:rsidRPr="001522DE" w:rsidRDefault="003C3239" w:rsidP="003C3239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Разработка и внедрение дополнительной образовательной программы для </w:t>
            </w:r>
            <w:proofErr w:type="gramStart"/>
            <w:r w:rsidRPr="001522DE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  <w:r w:rsidRPr="001522DE">
              <w:rPr>
                <w:rFonts w:cs="Times New Roman"/>
                <w:sz w:val="28"/>
                <w:szCs w:val="28"/>
              </w:rPr>
              <w:t xml:space="preserve"> с ограниченными возможностями здоровья</w:t>
            </w:r>
            <w:r w:rsidR="00FA133A">
              <w:rPr>
                <w:rFonts w:cs="Times New Roman"/>
                <w:sz w:val="28"/>
                <w:szCs w:val="28"/>
              </w:rPr>
              <w:t xml:space="preserve"> </w:t>
            </w:r>
            <w:r w:rsidRPr="001522DE">
              <w:rPr>
                <w:rFonts w:cs="Times New Roman"/>
                <w:sz w:val="28"/>
                <w:szCs w:val="28"/>
              </w:rPr>
              <w:t>(за каждую)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 - Наличие мониторинга, обобщение его результатов и подготовка аналитических материалов о ходе  методической работы в </w:t>
            </w:r>
            <w:r w:rsidR="000E1168">
              <w:rPr>
                <w:rFonts w:cs="Times New Roman"/>
                <w:sz w:val="28"/>
                <w:szCs w:val="28"/>
              </w:rPr>
              <w:t>Учреждении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Организация мероприятий, обеспечивающих взаимодействие с родителями обучающихся (за каждое)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Создание элементов образовательной инфраструктуры (оформление кабинета</w:t>
            </w:r>
            <w:r w:rsidR="00FA133A">
              <w:rPr>
                <w:rFonts w:cs="Times New Roman"/>
                <w:sz w:val="28"/>
                <w:szCs w:val="28"/>
              </w:rPr>
              <w:t>, спортзала</w:t>
            </w:r>
            <w:r w:rsidRPr="001522DE">
              <w:rPr>
                <w:rFonts w:cs="Times New Roman"/>
                <w:sz w:val="28"/>
                <w:szCs w:val="28"/>
              </w:rPr>
              <w:t xml:space="preserve"> и т.д.)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Участие в работе городских методических объединений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Проведение открытых занятий, мероприятий, мастер-классов</w:t>
            </w:r>
          </w:p>
          <w:p w:rsidR="0008737B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8737B" w:rsidRPr="001522DE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lastRenderedPageBreak/>
              <w:t xml:space="preserve"> уровень </w:t>
            </w:r>
            <w:r>
              <w:rPr>
                <w:rFonts w:cs="Times New Roman"/>
                <w:sz w:val="28"/>
                <w:szCs w:val="28"/>
              </w:rPr>
              <w:t>Учреждения</w:t>
            </w:r>
          </w:p>
          <w:p w:rsidR="0008737B" w:rsidRPr="001522DE" w:rsidRDefault="0008737B" w:rsidP="0008737B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 муниципальный уровень</w:t>
            </w:r>
          </w:p>
          <w:p w:rsidR="0008737B" w:rsidRPr="001522DE" w:rsidRDefault="0008737B" w:rsidP="0008737B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 региональный уровень</w:t>
            </w:r>
          </w:p>
          <w:p w:rsidR="0008737B" w:rsidRPr="0008737B" w:rsidRDefault="0008737B" w:rsidP="0008737B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08737B" w:rsidRPr="001522DE" w:rsidRDefault="0008737B" w:rsidP="0008737B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</w:t>
            </w:r>
            <w:r w:rsidR="00A5641B">
              <w:rPr>
                <w:rFonts w:cs="Times New Roman"/>
                <w:sz w:val="28"/>
                <w:szCs w:val="28"/>
              </w:rPr>
              <w:t xml:space="preserve"> </w:t>
            </w:r>
            <w:r w:rsidR="000E1168">
              <w:rPr>
                <w:rFonts w:cs="Times New Roman"/>
                <w:sz w:val="28"/>
                <w:szCs w:val="28"/>
              </w:rPr>
              <w:t>Активное у</w:t>
            </w:r>
            <w:r w:rsidRPr="001522DE">
              <w:rPr>
                <w:rFonts w:cs="Times New Roman"/>
                <w:sz w:val="28"/>
                <w:szCs w:val="28"/>
              </w:rPr>
              <w:t>частие в работе педагогического, методического советов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Выступления на педагогических и методических советах (при наличии текста доклада)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Выпуск методических материалов, </w:t>
            </w:r>
            <w:r>
              <w:rPr>
                <w:rFonts w:cs="Times New Roman"/>
                <w:sz w:val="28"/>
                <w:szCs w:val="28"/>
              </w:rPr>
              <w:t xml:space="preserve">разработанных лично </w:t>
            </w:r>
            <w:r w:rsidRPr="001522DE">
              <w:rPr>
                <w:rFonts w:cs="Times New Roman"/>
                <w:sz w:val="28"/>
                <w:szCs w:val="28"/>
              </w:rPr>
              <w:t>(за каждый)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Участие в организации и проведении массовых мероприятий, не входящих в должностные обязанности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 Создание и обновление </w:t>
            </w:r>
            <w:proofErr w:type="spellStart"/>
            <w:r w:rsidRPr="001522DE">
              <w:rPr>
                <w:rFonts w:cs="Times New Roman"/>
                <w:sz w:val="28"/>
                <w:szCs w:val="28"/>
              </w:rPr>
              <w:t>портфолио</w:t>
            </w:r>
            <w:proofErr w:type="spellEnd"/>
            <w:r w:rsidRPr="001522DE">
              <w:rPr>
                <w:rFonts w:cs="Times New Roman"/>
                <w:sz w:val="28"/>
                <w:szCs w:val="28"/>
              </w:rPr>
              <w:t xml:space="preserve"> методиста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Участие в жюри конкурсов, проведение консультаций, методических часов</w:t>
            </w:r>
          </w:p>
          <w:p w:rsidR="0008737B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8737B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8737B" w:rsidRPr="001522DE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Распространение опыта работы  </w:t>
            </w:r>
            <w:r>
              <w:rPr>
                <w:rFonts w:cs="Times New Roman"/>
                <w:sz w:val="28"/>
                <w:szCs w:val="28"/>
              </w:rPr>
              <w:t xml:space="preserve">Учреждения </w:t>
            </w:r>
            <w:proofErr w:type="gramStart"/>
            <w:r w:rsidRPr="001522DE">
              <w:rPr>
                <w:rFonts w:cs="Times New Roman"/>
                <w:sz w:val="28"/>
                <w:szCs w:val="28"/>
              </w:rPr>
              <w:t>через</w:t>
            </w:r>
            <w:proofErr w:type="gramEnd"/>
          </w:p>
          <w:p w:rsidR="0008737B" w:rsidRPr="001522DE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участие в публичных мероприятиях</w:t>
            </w:r>
          </w:p>
          <w:p w:rsidR="007903E3" w:rsidRDefault="007903E3" w:rsidP="00830F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(</w:t>
            </w:r>
            <w:proofErr w:type="gramStart"/>
            <w:r w:rsidRPr="001522DE">
              <w:rPr>
                <w:rFonts w:cs="Times New Roman"/>
                <w:sz w:val="28"/>
                <w:szCs w:val="28"/>
              </w:rPr>
              <w:t>семинарах</w:t>
            </w:r>
            <w:proofErr w:type="gramEnd"/>
            <w:r w:rsidRPr="001522DE">
              <w:rPr>
                <w:rFonts w:cs="Times New Roman"/>
                <w:sz w:val="28"/>
                <w:szCs w:val="28"/>
              </w:rPr>
              <w:t>, конференциях и т.д.)</w:t>
            </w:r>
          </w:p>
          <w:p w:rsidR="0008737B" w:rsidRPr="001522DE" w:rsidRDefault="0008737B" w:rsidP="00830F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проведение публичных мероприятий</w:t>
            </w:r>
          </w:p>
          <w:p w:rsidR="007903E3" w:rsidRDefault="007903E3" w:rsidP="00830F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 ( семинаров, конференций и  т.д.)</w:t>
            </w:r>
          </w:p>
          <w:p w:rsidR="0008737B" w:rsidRPr="001522DE" w:rsidRDefault="0008737B" w:rsidP="00830F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средства массовой информации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Обобщение и распространение</w:t>
            </w:r>
            <w:r w:rsidR="003D6F6B">
              <w:rPr>
                <w:rFonts w:cs="Times New Roman"/>
                <w:sz w:val="28"/>
                <w:szCs w:val="28"/>
              </w:rPr>
              <w:t xml:space="preserve"> </w:t>
            </w:r>
            <w:r w:rsidRPr="001522DE">
              <w:rPr>
                <w:rFonts w:cs="Times New Roman"/>
                <w:sz w:val="28"/>
                <w:szCs w:val="28"/>
              </w:rPr>
              <w:t xml:space="preserve">передового  </w:t>
            </w:r>
            <w:r>
              <w:rPr>
                <w:rFonts w:cs="Times New Roman"/>
                <w:sz w:val="28"/>
                <w:szCs w:val="28"/>
              </w:rPr>
              <w:t>опыта педагогических работников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3E3" w:rsidRPr="001522DE" w:rsidRDefault="007903E3" w:rsidP="00987B57">
            <w:pPr>
              <w:pStyle w:val="11"/>
              <w:ind w:left="0"/>
              <w:rPr>
                <w:sz w:val="32"/>
                <w:szCs w:val="32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32"/>
                <w:szCs w:val="32"/>
              </w:rPr>
            </w:pPr>
          </w:p>
          <w:p w:rsidR="007903E3" w:rsidRPr="001522DE" w:rsidRDefault="007903E3" w:rsidP="00987B57">
            <w:pPr>
              <w:pStyle w:val="11"/>
              <w:ind w:left="0"/>
            </w:pPr>
          </w:p>
          <w:p w:rsidR="003C3239" w:rsidRDefault="003C3239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7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8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10</w:t>
            </w:r>
            <w:r w:rsidR="003C3239">
              <w:rPr>
                <w:sz w:val="28"/>
                <w:szCs w:val="28"/>
              </w:rPr>
              <w:t>%</w:t>
            </w:r>
          </w:p>
          <w:p w:rsidR="003C3239" w:rsidRDefault="003C3239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3C3239" w:rsidRDefault="003C3239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3C3239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903E3" w:rsidRPr="001522DE">
              <w:rPr>
                <w:sz w:val="28"/>
                <w:szCs w:val="28"/>
              </w:rPr>
              <w:t>о 5</w:t>
            </w:r>
            <w:r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lastRenderedPageBreak/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08737B" w:rsidRDefault="0008737B" w:rsidP="00987B57">
            <w:pPr>
              <w:pStyle w:val="1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7903E3" w:rsidRDefault="007903E3" w:rsidP="00987B57">
            <w:pPr>
              <w:pStyle w:val="11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8</w:t>
            </w:r>
            <w:r w:rsidR="0008737B">
              <w:rPr>
                <w:sz w:val="28"/>
                <w:szCs w:val="28"/>
              </w:rPr>
              <w:t>%</w:t>
            </w:r>
          </w:p>
          <w:p w:rsidR="0008737B" w:rsidRDefault="0008737B" w:rsidP="0008737B">
            <w:pPr>
              <w:pStyle w:val="11"/>
              <w:spacing w:line="276" w:lineRule="auto"/>
              <w:ind w:left="0"/>
              <w:rPr>
                <w:sz w:val="28"/>
                <w:szCs w:val="28"/>
              </w:rPr>
            </w:pPr>
          </w:p>
          <w:p w:rsidR="0008737B" w:rsidRDefault="0008737B" w:rsidP="0008737B">
            <w:pPr>
              <w:pStyle w:val="11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3E3" w:rsidRPr="001522DE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%</w:t>
            </w:r>
          </w:p>
          <w:p w:rsidR="0008737B" w:rsidRDefault="0008737B" w:rsidP="0008737B">
            <w:pPr>
              <w:pStyle w:val="11"/>
              <w:spacing w:line="276" w:lineRule="auto"/>
              <w:ind w:left="0"/>
              <w:rPr>
                <w:sz w:val="28"/>
                <w:szCs w:val="28"/>
              </w:rPr>
            </w:pPr>
          </w:p>
          <w:p w:rsidR="0008737B" w:rsidRDefault="0008737B" w:rsidP="0008737B">
            <w:pPr>
              <w:pStyle w:val="11"/>
              <w:spacing w:line="276" w:lineRule="auto"/>
              <w:ind w:left="0"/>
              <w:rPr>
                <w:sz w:val="28"/>
                <w:szCs w:val="28"/>
              </w:rPr>
            </w:pPr>
          </w:p>
          <w:p w:rsidR="007903E3" w:rsidRPr="001522DE" w:rsidRDefault="0008737B" w:rsidP="0008737B">
            <w:pPr>
              <w:pStyle w:val="11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903E3" w:rsidRPr="001522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08737B">
              <w:rPr>
                <w:sz w:val="28"/>
                <w:szCs w:val="28"/>
              </w:rPr>
              <w:t xml:space="preserve"> 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08737B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8737B" w:rsidRDefault="0008737B" w:rsidP="0008737B">
            <w:pPr>
              <w:pStyle w:val="11"/>
              <w:ind w:left="0"/>
              <w:rPr>
                <w:sz w:val="28"/>
                <w:szCs w:val="28"/>
              </w:rPr>
            </w:pPr>
          </w:p>
          <w:p w:rsidR="0008737B" w:rsidRDefault="0008737B" w:rsidP="0008737B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08737B" w:rsidP="0008737B">
            <w:pPr>
              <w:pStyle w:val="1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03E3" w:rsidRPr="001522DE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32"/>
                <w:szCs w:val="32"/>
              </w:rPr>
            </w:pP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10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03E3" w:rsidRPr="001522DE" w:rsidTr="00987B57">
        <w:tc>
          <w:tcPr>
            <w:tcW w:w="675" w:type="dxa"/>
          </w:tcPr>
          <w:p w:rsidR="007903E3" w:rsidRPr="001522DE" w:rsidRDefault="007B32A8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903E3" w:rsidRPr="001522D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903E3" w:rsidRPr="001522DE" w:rsidRDefault="007903E3" w:rsidP="00987B57">
            <w:pPr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5670" w:type="dxa"/>
          </w:tcPr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 Разработка и внедрение  инновационных методических материалов (за </w:t>
            </w:r>
            <w:proofErr w:type="spellStart"/>
            <w:r w:rsidRPr="001522DE">
              <w:rPr>
                <w:rFonts w:cs="Times New Roman"/>
                <w:sz w:val="28"/>
                <w:szCs w:val="28"/>
              </w:rPr>
              <w:t>кажд</w:t>
            </w:r>
            <w:proofErr w:type="spellEnd"/>
            <w:r w:rsidRPr="001522DE">
              <w:rPr>
                <w:rFonts w:cs="Times New Roman"/>
                <w:sz w:val="28"/>
                <w:szCs w:val="28"/>
              </w:rPr>
              <w:t>.)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  - Разработка и внедрение новых форм организации </w:t>
            </w:r>
            <w:r>
              <w:rPr>
                <w:rFonts w:cs="Times New Roman"/>
                <w:sz w:val="28"/>
                <w:szCs w:val="28"/>
              </w:rPr>
              <w:t>учебно-тренировочного</w:t>
            </w:r>
            <w:r w:rsidRPr="001522DE">
              <w:rPr>
                <w:rFonts w:cs="Times New Roman"/>
                <w:sz w:val="28"/>
                <w:szCs w:val="28"/>
              </w:rPr>
              <w:t xml:space="preserve"> процесс</w:t>
            </w:r>
            <w:proofErr w:type="gramStart"/>
            <w:r w:rsidRPr="001522DE">
              <w:rPr>
                <w:rFonts w:cs="Times New Roman"/>
                <w:sz w:val="28"/>
                <w:szCs w:val="28"/>
              </w:rPr>
              <w:t>а(</w:t>
            </w:r>
            <w:proofErr w:type="gramEnd"/>
            <w:r w:rsidRPr="001522DE">
              <w:rPr>
                <w:rFonts w:cs="Times New Roman"/>
                <w:sz w:val="28"/>
                <w:szCs w:val="28"/>
              </w:rPr>
              <w:t>за каждую)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Организация экспериментальной и исследовательской работы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 Использование современных инновационных технологий в учебно-</w:t>
            </w:r>
            <w:r>
              <w:rPr>
                <w:rFonts w:cs="Times New Roman"/>
                <w:sz w:val="28"/>
                <w:szCs w:val="28"/>
              </w:rPr>
              <w:t xml:space="preserve">тренировочном </w:t>
            </w:r>
            <w:r w:rsidRPr="001522DE">
              <w:rPr>
                <w:rFonts w:cs="Times New Roman"/>
                <w:sz w:val="28"/>
                <w:szCs w:val="28"/>
              </w:rPr>
              <w:t>процессе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 Создание и обновление  электронной базы методических материалов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Разработка и внедрение здоровье сберегающих технологий</w:t>
            </w: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8737B" w:rsidRPr="001522DE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1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2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4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</w:tc>
      </w:tr>
      <w:tr w:rsidR="007903E3" w:rsidRPr="001522DE" w:rsidTr="00987B57">
        <w:tc>
          <w:tcPr>
            <w:tcW w:w="675" w:type="dxa"/>
          </w:tcPr>
          <w:p w:rsidR="007903E3" w:rsidRPr="001522DE" w:rsidRDefault="007B32A8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03E3" w:rsidRPr="001522D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903E3" w:rsidRPr="001522DE" w:rsidRDefault="007903E3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522DE">
              <w:rPr>
                <w:sz w:val="28"/>
                <w:szCs w:val="28"/>
              </w:rPr>
              <w:t>Профессиональ-ные</w:t>
            </w:r>
            <w:proofErr w:type="spellEnd"/>
            <w:proofErr w:type="gramEnd"/>
            <w:r w:rsidRPr="001522DE">
              <w:rPr>
                <w:sz w:val="28"/>
                <w:szCs w:val="28"/>
              </w:rPr>
              <w:t xml:space="preserve"> достижения</w:t>
            </w:r>
          </w:p>
        </w:tc>
        <w:tc>
          <w:tcPr>
            <w:tcW w:w="5670" w:type="dxa"/>
          </w:tcPr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Прохождение курсов повышения квалификации(1 раз после прохождения)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Наличие квалификационной категории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 Участие в конкурсах  профессионального мастерства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Успешное участие в конкурсах профессионального мастерства</w:t>
            </w:r>
          </w:p>
          <w:p w:rsidR="0008737B" w:rsidRPr="001522DE" w:rsidRDefault="0008737B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1 место</w:t>
            </w:r>
          </w:p>
          <w:p w:rsidR="0008737B" w:rsidRPr="001522DE" w:rsidRDefault="0008737B" w:rsidP="0008737B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2 место</w:t>
            </w:r>
          </w:p>
          <w:p w:rsidR="0008737B" w:rsidRPr="0008737B" w:rsidRDefault="0008737B" w:rsidP="0008737B">
            <w:pPr>
              <w:pStyle w:val="a7"/>
              <w:rPr>
                <w:rFonts w:cs="Times New Roman"/>
                <w:sz w:val="28"/>
                <w:szCs w:val="28"/>
              </w:rPr>
            </w:pPr>
          </w:p>
          <w:p w:rsidR="0008737B" w:rsidRPr="001522DE" w:rsidRDefault="0008737B" w:rsidP="0008737B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pStyle w:val="a7"/>
              <w:widowControl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3 место</w:t>
            </w:r>
          </w:p>
          <w:p w:rsidR="00A926E2" w:rsidRPr="001522DE" w:rsidRDefault="00A926E2" w:rsidP="00A926E2">
            <w:pPr>
              <w:pStyle w:val="a7"/>
              <w:widowControl/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 - Наличие публикаций в методических сборниках, на интернет сайтах, СМИ (за каждую)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 Наличие грамот, благодарственных писем разного уровня (за каждую)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10</w:t>
            </w:r>
            <w:r w:rsidR="0008737B">
              <w:rPr>
                <w:sz w:val="28"/>
                <w:szCs w:val="28"/>
              </w:rPr>
              <w:t>%</w:t>
            </w: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9</w:t>
            </w:r>
            <w:r w:rsidR="0008737B">
              <w:rPr>
                <w:sz w:val="28"/>
                <w:szCs w:val="28"/>
              </w:rPr>
              <w:t>%</w:t>
            </w: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08737B" w:rsidRDefault="0008737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8</w:t>
            </w:r>
            <w:r w:rsidR="0008737B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A926E2" w:rsidRDefault="00A926E2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A926E2" w:rsidRDefault="00A926E2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03E3" w:rsidRPr="001522DE" w:rsidTr="00987B57">
        <w:tc>
          <w:tcPr>
            <w:tcW w:w="675" w:type="dxa"/>
          </w:tcPr>
          <w:p w:rsidR="007903E3" w:rsidRPr="001522DE" w:rsidRDefault="007B32A8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903E3" w:rsidRPr="001522D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Участие в общественной социально-значимой деятельности</w:t>
            </w:r>
          </w:p>
        </w:tc>
        <w:tc>
          <w:tcPr>
            <w:tcW w:w="5670" w:type="dxa"/>
          </w:tcPr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Социальное партнерство с другими учреждениями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Привлечение внебюджетных источников финансировани</w:t>
            </w:r>
            <w:proofErr w:type="gramStart"/>
            <w:r w:rsidRPr="001522DE">
              <w:rPr>
                <w:rFonts w:cs="Times New Roman"/>
                <w:sz w:val="28"/>
                <w:szCs w:val="28"/>
              </w:rPr>
              <w:t>я(</w:t>
            </w:r>
            <w:proofErr w:type="gramEnd"/>
            <w:r w:rsidRPr="001522DE">
              <w:rPr>
                <w:rFonts w:cs="Times New Roman"/>
                <w:sz w:val="28"/>
                <w:szCs w:val="28"/>
              </w:rPr>
              <w:t>получение  гранта, помощь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спонсоров и другие виды финансирования)</w:t>
            </w:r>
          </w:p>
          <w:p w:rsidR="007903E3" w:rsidRPr="001522DE" w:rsidRDefault="007903E3" w:rsidP="00830F06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Организация и участие в подготовке и проведении профессиональных и календарных праздников</w:t>
            </w: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организация</w:t>
            </w:r>
          </w:p>
          <w:p w:rsidR="007903E3" w:rsidRPr="001522DE" w:rsidRDefault="007903E3" w:rsidP="00830F06">
            <w:pPr>
              <w:pStyle w:val="a7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участие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Участие  в подготовке </w:t>
            </w:r>
            <w:r w:rsidR="00FA133A">
              <w:rPr>
                <w:rFonts w:cs="Times New Roman"/>
                <w:sz w:val="28"/>
                <w:szCs w:val="28"/>
              </w:rPr>
              <w:t>Учреждения</w:t>
            </w:r>
            <w:r w:rsidRPr="001522DE">
              <w:rPr>
                <w:rFonts w:cs="Times New Roman"/>
                <w:sz w:val="28"/>
                <w:szCs w:val="28"/>
              </w:rPr>
              <w:t xml:space="preserve"> к новому учебному году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10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03E3" w:rsidRPr="001522DE" w:rsidTr="00987B57">
        <w:tc>
          <w:tcPr>
            <w:tcW w:w="675" w:type="dxa"/>
          </w:tcPr>
          <w:p w:rsidR="007903E3" w:rsidRPr="001522DE" w:rsidRDefault="007B32A8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903E3" w:rsidRPr="001522D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903E3" w:rsidRPr="001522DE" w:rsidRDefault="007903E3" w:rsidP="00987B57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5670" w:type="dxa"/>
          </w:tcPr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 Соблюдение сроков, установленных порядков и форм предоставления сведений, планов, отчетов и их качество и достоверность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Выполнение больших объемов работ в кротчайшие сроки, выполнение особо важных заданий, срочных и непредвиденных работ (за каждое)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 xml:space="preserve">- Отсутствие обоснованных жалоб со стороны, </w:t>
            </w:r>
            <w:r>
              <w:rPr>
                <w:rFonts w:cs="Times New Roman"/>
                <w:sz w:val="28"/>
                <w:szCs w:val="28"/>
              </w:rPr>
              <w:t>тренеров-преподавателей</w:t>
            </w:r>
            <w:r w:rsidRPr="001522DE">
              <w:rPr>
                <w:rFonts w:cs="Times New Roman"/>
                <w:sz w:val="28"/>
                <w:szCs w:val="28"/>
              </w:rPr>
              <w:t>, родителей и обучающихся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Отсутствие замечаний со стороны контролирующих органов</w:t>
            </w:r>
          </w:p>
          <w:p w:rsidR="00A926E2" w:rsidRPr="001522DE" w:rsidRDefault="00A926E2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Выполнение плановых мероприятий по энергосбережению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t>- Нарушение сро</w:t>
            </w:r>
            <w:r w:rsidR="00A926E2">
              <w:rPr>
                <w:rFonts w:cs="Times New Roman"/>
                <w:sz w:val="28"/>
                <w:szCs w:val="28"/>
              </w:rPr>
              <w:t>ков, установленных порядков, не</w:t>
            </w:r>
            <w:r w:rsidRPr="001522DE">
              <w:rPr>
                <w:rFonts w:cs="Times New Roman"/>
                <w:sz w:val="28"/>
                <w:szCs w:val="28"/>
              </w:rPr>
              <w:t>правильность предоставления сведений, отчетов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 w:rsidRPr="001522DE">
              <w:rPr>
                <w:rFonts w:cs="Times New Roman"/>
                <w:sz w:val="28"/>
                <w:szCs w:val="28"/>
              </w:rPr>
              <w:lastRenderedPageBreak/>
              <w:t>- Несоблюдение профессиональной и корпоративной этики</w:t>
            </w:r>
          </w:p>
          <w:p w:rsidR="007903E3" w:rsidRPr="001522DE" w:rsidRDefault="007903E3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lastRenderedPageBreak/>
              <w:t>до 2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5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A5641B" w:rsidRPr="001522DE" w:rsidRDefault="00A5641B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до 3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A926E2" w:rsidRDefault="00A926E2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rPr>
                <w:sz w:val="28"/>
                <w:szCs w:val="28"/>
              </w:rPr>
            </w:pPr>
          </w:p>
          <w:p w:rsidR="007903E3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 xml:space="preserve"> -5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lastRenderedPageBreak/>
              <w:t>-3</w:t>
            </w:r>
            <w:r w:rsidR="00A926E2">
              <w:rPr>
                <w:sz w:val="28"/>
                <w:szCs w:val="28"/>
              </w:rPr>
              <w:t>%</w:t>
            </w:r>
          </w:p>
          <w:p w:rsidR="007903E3" w:rsidRPr="001522DE" w:rsidRDefault="007903E3" w:rsidP="00987B57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7A4030" w:rsidRPr="007721FA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9A61DF" w:rsidRDefault="009A61DF" w:rsidP="009A61DF">
      <w:pPr>
        <w:pStyle w:val="11"/>
        <w:ind w:left="0"/>
        <w:jc w:val="center"/>
        <w:rPr>
          <w:b/>
          <w:sz w:val="28"/>
          <w:szCs w:val="28"/>
        </w:rPr>
      </w:pPr>
    </w:p>
    <w:p w:rsidR="009A61DF" w:rsidRPr="007721FA" w:rsidRDefault="009A61DF" w:rsidP="009A61DF">
      <w:pPr>
        <w:pStyle w:val="1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Спортсмен-инструктор</w:t>
      </w:r>
    </w:p>
    <w:p w:rsidR="009A61DF" w:rsidRPr="007721FA" w:rsidRDefault="009A61DF" w:rsidP="009A61DF">
      <w:pPr>
        <w:pStyle w:val="11"/>
        <w:ind w:left="0"/>
        <w:jc w:val="center"/>
        <w:rPr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675"/>
        <w:gridCol w:w="2410"/>
        <w:gridCol w:w="5670"/>
        <w:gridCol w:w="1276"/>
      </w:tblGrid>
      <w:tr w:rsidR="009A61DF" w:rsidRPr="001522DE" w:rsidTr="00830F06">
        <w:tc>
          <w:tcPr>
            <w:tcW w:w="675" w:type="dxa"/>
          </w:tcPr>
          <w:p w:rsidR="009A61DF" w:rsidRPr="001522DE" w:rsidRDefault="009A61DF" w:rsidP="00830F0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№№</w:t>
            </w:r>
          </w:p>
          <w:p w:rsidR="009A61DF" w:rsidRPr="001522DE" w:rsidRDefault="009A61DF" w:rsidP="00830F0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522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22DE">
              <w:rPr>
                <w:sz w:val="28"/>
                <w:szCs w:val="28"/>
              </w:rPr>
              <w:t>/</w:t>
            </w:r>
            <w:proofErr w:type="spellStart"/>
            <w:r w:rsidRPr="001522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9A61DF" w:rsidRPr="001522DE" w:rsidRDefault="009A61DF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70" w:type="dxa"/>
          </w:tcPr>
          <w:p w:rsidR="009A61DF" w:rsidRPr="001522DE" w:rsidRDefault="009A61DF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9A61DF" w:rsidRPr="001522DE" w:rsidRDefault="009A61DF" w:rsidP="00830F0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Кол-во баллов</w:t>
            </w:r>
          </w:p>
        </w:tc>
      </w:tr>
      <w:tr w:rsidR="009A61DF" w:rsidRPr="001522DE" w:rsidTr="00830F06">
        <w:tc>
          <w:tcPr>
            <w:tcW w:w="675" w:type="dxa"/>
          </w:tcPr>
          <w:p w:rsidR="009A61DF" w:rsidRPr="001522DE" w:rsidRDefault="009A61DF" w:rsidP="00830F0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 w:rsidRPr="001522DE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A61DF" w:rsidRPr="001522DE" w:rsidRDefault="009A61DF" w:rsidP="00830F06">
            <w:pPr>
              <w:pStyle w:val="11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индивидуальных планов подготовки</w:t>
            </w:r>
          </w:p>
        </w:tc>
        <w:tc>
          <w:tcPr>
            <w:tcW w:w="5670" w:type="dxa"/>
          </w:tcPr>
          <w:p w:rsidR="009A61DF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Поддержание высокого уровня общей физической и специальной подготовки для повышения спортивной квалификации</w:t>
            </w: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Ведение учета по выполнению заданий, предусмотренных индивидуальным планом подготовки</w:t>
            </w: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Соблюдение норм, обеспечивающих безопасности учебно-тренировочных занятий, правил спортивных соревнований.</w:t>
            </w: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Пропаганда физической культуры и спорта</w:t>
            </w: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30F06" w:rsidRDefault="00830F06" w:rsidP="00830F0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Передача опыта спортивных достижений и оказание практической помощи молодым спортсменам</w:t>
            </w:r>
          </w:p>
          <w:p w:rsidR="00A926E2" w:rsidRPr="001522DE" w:rsidRDefault="00A926E2" w:rsidP="00830F0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61DF" w:rsidRPr="001522DE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9A61DF" w:rsidRDefault="009A61DF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  <w:p w:rsidR="00830F06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  <w:p w:rsidR="00830F06" w:rsidRPr="001522DE" w:rsidRDefault="00830F06" w:rsidP="00830F0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26E2">
              <w:rPr>
                <w:sz w:val="28"/>
                <w:szCs w:val="28"/>
              </w:rPr>
              <w:t>%</w:t>
            </w:r>
          </w:p>
        </w:tc>
      </w:tr>
    </w:tbl>
    <w:p w:rsidR="009A61DF" w:rsidRDefault="009A61DF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5E6322" w:rsidRDefault="005E6322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7A4030" w:rsidRPr="007721FA" w:rsidRDefault="007A4030" w:rsidP="007A4030">
      <w:pPr>
        <w:pStyle w:val="11"/>
        <w:tabs>
          <w:tab w:val="left" w:pos="567"/>
        </w:tabs>
        <w:ind w:left="0"/>
        <w:jc w:val="both"/>
        <w:rPr>
          <w:sz w:val="28"/>
          <w:szCs w:val="28"/>
        </w:rPr>
      </w:pPr>
      <w:r w:rsidRPr="007721FA">
        <w:rPr>
          <w:sz w:val="28"/>
          <w:szCs w:val="28"/>
        </w:rPr>
        <w:t>4.7.29. При экономии денежных сре</w:t>
      </w:r>
      <w:proofErr w:type="gramStart"/>
      <w:r w:rsidRPr="007721FA">
        <w:rPr>
          <w:sz w:val="28"/>
          <w:szCs w:val="28"/>
        </w:rPr>
        <w:t>дств в пр</w:t>
      </w:r>
      <w:proofErr w:type="gramEnd"/>
      <w:r w:rsidRPr="007721FA">
        <w:rPr>
          <w:sz w:val="28"/>
          <w:szCs w:val="28"/>
        </w:rPr>
        <w:t xml:space="preserve">еделах выделенных </w:t>
      </w:r>
      <w:r w:rsidRPr="000F24E9">
        <w:rPr>
          <w:sz w:val="28"/>
          <w:szCs w:val="28"/>
        </w:rPr>
        <w:t>ассигнований</w:t>
      </w:r>
      <w:r w:rsidRPr="007721FA">
        <w:rPr>
          <w:sz w:val="28"/>
          <w:szCs w:val="28"/>
        </w:rPr>
        <w:t xml:space="preserve"> работнику может быть выплачена премия по итогам работы 6 и 9 месяцев финансового года за интенсивность, высокие результаты труда и качество выполненных работ.</w:t>
      </w:r>
    </w:p>
    <w:p w:rsidR="005E6322" w:rsidRDefault="005E6322" w:rsidP="007A4030">
      <w:pPr>
        <w:pStyle w:val="11"/>
        <w:ind w:left="0"/>
        <w:jc w:val="both"/>
        <w:rPr>
          <w:sz w:val="28"/>
          <w:szCs w:val="28"/>
        </w:rPr>
      </w:pPr>
    </w:p>
    <w:p w:rsidR="00A926E2" w:rsidRPr="007721FA" w:rsidRDefault="00A926E2" w:rsidP="007A4030">
      <w:pPr>
        <w:pStyle w:val="11"/>
        <w:ind w:left="0"/>
        <w:jc w:val="both"/>
        <w:rPr>
          <w:sz w:val="28"/>
          <w:szCs w:val="28"/>
        </w:rPr>
      </w:pPr>
    </w:p>
    <w:p w:rsidR="007A4030" w:rsidRPr="00160571" w:rsidRDefault="007A4030" w:rsidP="00594AED">
      <w:pPr>
        <w:pStyle w:val="11"/>
        <w:numPr>
          <w:ilvl w:val="0"/>
          <w:numId w:val="24"/>
        </w:numPr>
        <w:jc w:val="center"/>
        <w:rPr>
          <w:b/>
          <w:i/>
          <w:sz w:val="28"/>
          <w:szCs w:val="28"/>
        </w:rPr>
      </w:pPr>
      <w:r w:rsidRPr="00160571">
        <w:rPr>
          <w:b/>
          <w:i/>
          <w:sz w:val="28"/>
          <w:szCs w:val="28"/>
        </w:rPr>
        <w:t>Порядок выплаты материальной помощи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5.1.  Материальная помощь работникам </w:t>
      </w:r>
      <w:r w:rsidR="007B32A8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 xml:space="preserve"> может выплачиваться в следующих случаях: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в связи со смертью близкого родственника (родители, муж, жена, дети), семье умершего при смерти работника;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в связи с необходимостью длительного долгосрочного и оперативного лечения работника, при необходимости приобретения дорогостоящих лекарств;  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рождение</w:t>
      </w:r>
      <w:r w:rsidRPr="007721FA">
        <w:rPr>
          <w:sz w:val="28"/>
          <w:szCs w:val="28"/>
        </w:rPr>
        <w:t xml:space="preserve"> ребенка;  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вступление в брак;</w:t>
      </w:r>
    </w:p>
    <w:p w:rsidR="00401BAF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при стихийных бедствиях, несчастных случаев;</w:t>
      </w:r>
    </w:p>
    <w:p w:rsidR="00401BAF" w:rsidRPr="007721FA" w:rsidRDefault="00401BAF" w:rsidP="007A4030">
      <w:pPr>
        <w:jc w:val="both"/>
        <w:rPr>
          <w:sz w:val="28"/>
          <w:szCs w:val="28"/>
        </w:rPr>
      </w:pPr>
      <w:r>
        <w:rPr>
          <w:sz w:val="28"/>
          <w:szCs w:val="28"/>
        </w:rPr>
        <w:t>-в целях социальной поддержки;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- во всех остальных случаях материальная помощь оказывается (по решению комиссии) не более</w:t>
      </w:r>
      <w:r w:rsidR="00401BAF">
        <w:rPr>
          <w:sz w:val="28"/>
          <w:szCs w:val="28"/>
        </w:rPr>
        <w:t xml:space="preserve"> 2</w:t>
      </w:r>
      <w:r w:rsidRPr="007721FA">
        <w:rPr>
          <w:sz w:val="28"/>
          <w:szCs w:val="28"/>
        </w:rPr>
        <w:t xml:space="preserve"> раз в год.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5.2. При чрезвычайных ситуациях может быть оказана материальная помощь ранее уволенным сотрудникам </w:t>
      </w:r>
      <w:r w:rsidR="00401BAF">
        <w:rPr>
          <w:sz w:val="28"/>
          <w:szCs w:val="28"/>
        </w:rPr>
        <w:t>Учреждения</w:t>
      </w:r>
      <w:r w:rsidRPr="007721FA">
        <w:rPr>
          <w:sz w:val="28"/>
          <w:szCs w:val="28"/>
        </w:rPr>
        <w:t>.</w:t>
      </w:r>
    </w:p>
    <w:p w:rsidR="007A4030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</w:p>
    <w:p w:rsidR="007A4030" w:rsidRPr="007721FA" w:rsidRDefault="007A4030" w:rsidP="007A4030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5.3. При выплате материальной помощи учитывается стаж работы в </w:t>
      </w:r>
      <w:r w:rsidR="007B32A8">
        <w:rPr>
          <w:sz w:val="28"/>
          <w:szCs w:val="28"/>
        </w:rPr>
        <w:t>Учреждении</w:t>
      </w:r>
      <w:r w:rsidRPr="007721FA">
        <w:rPr>
          <w:sz w:val="28"/>
          <w:szCs w:val="28"/>
        </w:rPr>
        <w:t>: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при стаже работы до 1 года – </w:t>
      </w:r>
      <w:r w:rsidR="000E1168">
        <w:rPr>
          <w:sz w:val="28"/>
          <w:szCs w:val="28"/>
        </w:rPr>
        <w:t>100</w:t>
      </w:r>
      <w:r w:rsidRPr="007721FA">
        <w:rPr>
          <w:sz w:val="28"/>
          <w:szCs w:val="28"/>
        </w:rPr>
        <w:t>% должностного оклада;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при стаже работы от 1до 5 лет – </w:t>
      </w:r>
      <w:r w:rsidR="000E1168">
        <w:rPr>
          <w:sz w:val="28"/>
          <w:szCs w:val="28"/>
        </w:rPr>
        <w:t>150</w:t>
      </w:r>
      <w:r w:rsidRPr="007721FA">
        <w:rPr>
          <w:sz w:val="28"/>
          <w:szCs w:val="28"/>
        </w:rPr>
        <w:t>% должностного оклада;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 xml:space="preserve">- при стаже работы свыше 5 лет – </w:t>
      </w:r>
      <w:r w:rsidR="000E1168">
        <w:rPr>
          <w:sz w:val="28"/>
          <w:szCs w:val="28"/>
        </w:rPr>
        <w:t>2</w:t>
      </w:r>
      <w:r w:rsidRPr="007721FA">
        <w:rPr>
          <w:sz w:val="28"/>
          <w:szCs w:val="28"/>
        </w:rPr>
        <w:t>00% должностного оклада.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  <w:r w:rsidRPr="007721FA">
        <w:rPr>
          <w:sz w:val="28"/>
          <w:szCs w:val="28"/>
        </w:rPr>
        <w:t>В особых случаях по решению комиссии суммы выплат могут быть изменены.</w:t>
      </w:r>
    </w:p>
    <w:p w:rsidR="007A4030" w:rsidRPr="007721FA" w:rsidRDefault="007A4030" w:rsidP="007A4030">
      <w:pPr>
        <w:jc w:val="both"/>
        <w:rPr>
          <w:sz w:val="28"/>
          <w:szCs w:val="28"/>
        </w:rPr>
      </w:pPr>
    </w:p>
    <w:p w:rsidR="007A4030" w:rsidRPr="004E4642" w:rsidRDefault="007A4030" w:rsidP="005400B8">
      <w:pPr>
        <w:pStyle w:val="a7"/>
        <w:numPr>
          <w:ilvl w:val="1"/>
          <w:numId w:val="24"/>
        </w:numPr>
        <w:tabs>
          <w:tab w:val="left" w:pos="567"/>
        </w:tabs>
        <w:suppressAutoHyphens w:val="0"/>
        <w:ind w:hanging="1245"/>
        <w:jc w:val="both"/>
        <w:rPr>
          <w:sz w:val="28"/>
          <w:szCs w:val="28"/>
        </w:rPr>
      </w:pPr>
      <w:r w:rsidRPr="004E4642">
        <w:rPr>
          <w:sz w:val="28"/>
          <w:szCs w:val="28"/>
        </w:rPr>
        <w:t>Материальная</w:t>
      </w:r>
      <w:r w:rsidR="00BF160D">
        <w:rPr>
          <w:sz w:val="28"/>
          <w:szCs w:val="28"/>
        </w:rPr>
        <w:t xml:space="preserve"> </w:t>
      </w:r>
      <w:proofErr w:type="gramStart"/>
      <w:r w:rsidRPr="004E4642">
        <w:rPr>
          <w:sz w:val="28"/>
          <w:szCs w:val="28"/>
        </w:rPr>
        <w:t>помощь</w:t>
      </w:r>
      <w:proofErr w:type="gramEnd"/>
      <w:r w:rsidR="00BF160D">
        <w:rPr>
          <w:sz w:val="28"/>
          <w:szCs w:val="28"/>
        </w:rPr>
        <w:t xml:space="preserve"> </w:t>
      </w:r>
      <w:r w:rsidRPr="004E4642">
        <w:rPr>
          <w:sz w:val="28"/>
          <w:szCs w:val="28"/>
        </w:rPr>
        <w:t>оказывается по личному заявлению работника.</w:t>
      </w:r>
    </w:p>
    <w:p w:rsidR="007A4030" w:rsidRPr="004E4642" w:rsidRDefault="007A4030" w:rsidP="007B32A8">
      <w:pPr>
        <w:tabs>
          <w:tab w:val="left" w:pos="567"/>
        </w:tabs>
        <w:ind w:left="525"/>
        <w:jc w:val="both"/>
        <w:rPr>
          <w:sz w:val="28"/>
          <w:szCs w:val="28"/>
        </w:rPr>
      </w:pPr>
    </w:p>
    <w:p w:rsidR="007A4030" w:rsidRPr="007721FA" w:rsidRDefault="007A4030" w:rsidP="007B32A8">
      <w:pPr>
        <w:tabs>
          <w:tab w:val="left" w:pos="567"/>
        </w:tabs>
        <w:jc w:val="both"/>
        <w:rPr>
          <w:sz w:val="28"/>
          <w:szCs w:val="28"/>
        </w:rPr>
      </w:pPr>
      <w:r w:rsidRPr="007721FA">
        <w:rPr>
          <w:sz w:val="28"/>
          <w:szCs w:val="28"/>
        </w:rPr>
        <w:t>5.5. На оказание материальной помощи направляется часть средств, оставшаяся от фонда оплаты труда с учетом выплат компенсационного   характера и</w:t>
      </w:r>
      <w:r w:rsidR="007B32A8">
        <w:rPr>
          <w:sz w:val="28"/>
          <w:szCs w:val="28"/>
        </w:rPr>
        <w:t xml:space="preserve"> е</w:t>
      </w:r>
      <w:r w:rsidRPr="007721FA">
        <w:rPr>
          <w:sz w:val="28"/>
          <w:szCs w:val="28"/>
        </w:rPr>
        <w:t>жемесячных стимулирующих выплат.</w:t>
      </w:r>
    </w:p>
    <w:p w:rsidR="007A4030" w:rsidRPr="007721FA" w:rsidRDefault="007A4030" w:rsidP="007A4030">
      <w:pPr>
        <w:pStyle w:val="11"/>
        <w:ind w:left="0"/>
        <w:jc w:val="both"/>
        <w:rPr>
          <w:b/>
          <w:sz w:val="28"/>
          <w:szCs w:val="28"/>
        </w:rPr>
      </w:pPr>
    </w:p>
    <w:p w:rsidR="007A4030" w:rsidRDefault="007A4030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p w:rsidR="00615BD8" w:rsidRDefault="00615BD8" w:rsidP="007A4030">
      <w:pPr>
        <w:pStyle w:val="11"/>
        <w:ind w:left="0"/>
        <w:jc w:val="both"/>
        <w:rPr>
          <w:sz w:val="28"/>
          <w:szCs w:val="28"/>
        </w:rPr>
      </w:pPr>
    </w:p>
    <w:sectPr w:rsidR="00615BD8" w:rsidSect="00191C5F">
      <w:foot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B2" w:rsidRDefault="000A45B2" w:rsidP="00191C5F">
      <w:r>
        <w:separator/>
      </w:r>
    </w:p>
  </w:endnote>
  <w:endnote w:type="continuationSeparator" w:id="1">
    <w:p w:rsidR="000A45B2" w:rsidRDefault="000A45B2" w:rsidP="0019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092357"/>
      <w:docPartObj>
        <w:docPartGallery w:val="Page Numbers (Bottom of Page)"/>
        <w:docPartUnique/>
      </w:docPartObj>
    </w:sdtPr>
    <w:sdtContent>
      <w:p w:rsidR="000A45B2" w:rsidRDefault="000A45B2">
        <w:pPr>
          <w:pStyle w:val="ab"/>
          <w:jc w:val="right"/>
        </w:pPr>
        <w:fldSimple w:instr="PAGE   \* MERGEFORMAT">
          <w:r w:rsidR="00A926E2">
            <w:rPr>
              <w:noProof/>
            </w:rPr>
            <w:t>38</w:t>
          </w:r>
        </w:fldSimple>
      </w:p>
    </w:sdtContent>
  </w:sdt>
  <w:p w:rsidR="000A45B2" w:rsidRDefault="000A45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B2" w:rsidRDefault="000A45B2" w:rsidP="00191C5F">
      <w:r>
        <w:separator/>
      </w:r>
    </w:p>
  </w:footnote>
  <w:footnote w:type="continuationSeparator" w:id="1">
    <w:p w:rsidR="000A45B2" w:rsidRDefault="000A45B2" w:rsidP="00191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9B46085"/>
    <w:multiLevelType w:val="multilevel"/>
    <w:tmpl w:val="F59AD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FD27C4"/>
    <w:multiLevelType w:val="hybridMultilevel"/>
    <w:tmpl w:val="79CE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230"/>
    <w:multiLevelType w:val="hybridMultilevel"/>
    <w:tmpl w:val="77A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07E7"/>
    <w:multiLevelType w:val="hybridMultilevel"/>
    <w:tmpl w:val="A19442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9FC0C7B"/>
    <w:multiLevelType w:val="hybridMultilevel"/>
    <w:tmpl w:val="06229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9511A"/>
    <w:multiLevelType w:val="hybridMultilevel"/>
    <w:tmpl w:val="2A46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51ABD"/>
    <w:multiLevelType w:val="hybridMultilevel"/>
    <w:tmpl w:val="FA08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97F6F"/>
    <w:multiLevelType w:val="hybridMultilevel"/>
    <w:tmpl w:val="BF4E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5790"/>
    <w:multiLevelType w:val="multilevel"/>
    <w:tmpl w:val="B6766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0046B"/>
    <w:multiLevelType w:val="hybridMultilevel"/>
    <w:tmpl w:val="952E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307E6"/>
    <w:multiLevelType w:val="hybridMultilevel"/>
    <w:tmpl w:val="56D82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019FB"/>
    <w:multiLevelType w:val="hybridMultilevel"/>
    <w:tmpl w:val="B014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A1C8A"/>
    <w:multiLevelType w:val="hybridMultilevel"/>
    <w:tmpl w:val="058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A3968"/>
    <w:multiLevelType w:val="hybridMultilevel"/>
    <w:tmpl w:val="D0F00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4CB21157"/>
    <w:multiLevelType w:val="hybridMultilevel"/>
    <w:tmpl w:val="F47A7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97F9B"/>
    <w:multiLevelType w:val="hybridMultilevel"/>
    <w:tmpl w:val="0574706E"/>
    <w:lvl w:ilvl="0" w:tplc="F07E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4154D"/>
    <w:multiLevelType w:val="hybridMultilevel"/>
    <w:tmpl w:val="F38E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731F"/>
    <w:multiLevelType w:val="multilevel"/>
    <w:tmpl w:val="A2D8AE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1">
    <w:nsid w:val="578856C1"/>
    <w:multiLevelType w:val="hybridMultilevel"/>
    <w:tmpl w:val="C61C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A4D7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61443ABD"/>
    <w:multiLevelType w:val="hybridMultilevel"/>
    <w:tmpl w:val="7CC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252B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676C6B84"/>
    <w:multiLevelType w:val="hybridMultilevel"/>
    <w:tmpl w:val="E5044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F4D19"/>
    <w:multiLevelType w:val="hybridMultilevel"/>
    <w:tmpl w:val="F06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B4FB4"/>
    <w:multiLevelType w:val="hybridMultilevel"/>
    <w:tmpl w:val="D4B25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3"/>
  </w:num>
  <w:num w:numId="7">
    <w:abstractNumId w:val="16"/>
  </w:num>
  <w:num w:numId="8">
    <w:abstractNumId w:val="15"/>
  </w:num>
  <w:num w:numId="9">
    <w:abstractNumId w:val="19"/>
  </w:num>
  <w:num w:numId="10">
    <w:abstractNumId w:val="8"/>
  </w:num>
  <w:num w:numId="11">
    <w:abstractNumId w:val="21"/>
  </w:num>
  <w:num w:numId="12">
    <w:abstractNumId w:val="14"/>
  </w:num>
  <w:num w:numId="13">
    <w:abstractNumId w:val="9"/>
  </w:num>
  <w:num w:numId="14">
    <w:abstractNumId w:val="26"/>
  </w:num>
  <w:num w:numId="15">
    <w:abstractNumId w:val="10"/>
  </w:num>
  <w:num w:numId="16">
    <w:abstractNumId w:val="4"/>
  </w:num>
  <w:num w:numId="17">
    <w:abstractNumId w:val="25"/>
  </w:num>
  <w:num w:numId="18">
    <w:abstractNumId w:val="7"/>
  </w:num>
  <w:num w:numId="19">
    <w:abstractNumId w:val="23"/>
  </w:num>
  <w:num w:numId="20">
    <w:abstractNumId w:val="27"/>
  </w:num>
  <w:num w:numId="21">
    <w:abstractNumId w:val="5"/>
  </w:num>
  <w:num w:numId="22">
    <w:abstractNumId w:val="11"/>
  </w:num>
  <w:num w:numId="23">
    <w:abstractNumId w:val="6"/>
  </w:num>
  <w:num w:numId="24">
    <w:abstractNumId w:val="20"/>
  </w:num>
  <w:num w:numId="25">
    <w:abstractNumId w:val="22"/>
  </w:num>
  <w:num w:numId="26">
    <w:abstractNumId w:val="24"/>
  </w:num>
  <w:num w:numId="27">
    <w:abstractNumId w:val="12"/>
  </w:num>
  <w:num w:numId="28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53F"/>
    <w:rsid w:val="00001307"/>
    <w:rsid w:val="00021263"/>
    <w:rsid w:val="00032F73"/>
    <w:rsid w:val="0003397D"/>
    <w:rsid w:val="0005163C"/>
    <w:rsid w:val="00071CB4"/>
    <w:rsid w:val="0008737B"/>
    <w:rsid w:val="000959D2"/>
    <w:rsid w:val="00095CEF"/>
    <w:rsid w:val="000A45B2"/>
    <w:rsid w:val="000E1168"/>
    <w:rsid w:val="00103CB2"/>
    <w:rsid w:val="0016537E"/>
    <w:rsid w:val="00191C5F"/>
    <w:rsid w:val="001C2ADF"/>
    <w:rsid w:val="001C7A81"/>
    <w:rsid w:val="001E70E6"/>
    <w:rsid w:val="001F1285"/>
    <w:rsid w:val="002223D3"/>
    <w:rsid w:val="00254673"/>
    <w:rsid w:val="00255150"/>
    <w:rsid w:val="00273861"/>
    <w:rsid w:val="002C4786"/>
    <w:rsid w:val="00311A92"/>
    <w:rsid w:val="00324790"/>
    <w:rsid w:val="00355D16"/>
    <w:rsid w:val="00356E37"/>
    <w:rsid w:val="0037666B"/>
    <w:rsid w:val="0038530E"/>
    <w:rsid w:val="003A31EA"/>
    <w:rsid w:val="003C3239"/>
    <w:rsid w:val="003D6F6B"/>
    <w:rsid w:val="003E3CC6"/>
    <w:rsid w:val="003F1A14"/>
    <w:rsid w:val="00401BAF"/>
    <w:rsid w:val="00417D71"/>
    <w:rsid w:val="0042703D"/>
    <w:rsid w:val="00442AAA"/>
    <w:rsid w:val="00456181"/>
    <w:rsid w:val="004925AB"/>
    <w:rsid w:val="004B29F5"/>
    <w:rsid w:val="004E2D19"/>
    <w:rsid w:val="004E54E5"/>
    <w:rsid w:val="005367B0"/>
    <w:rsid w:val="00537C01"/>
    <w:rsid w:val="005400B8"/>
    <w:rsid w:val="0058222B"/>
    <w:rsid w:val="00594AED"/>
    <w:rsid w:val="005E6322"/>
    <w:rsid w:val="00615BD8"/>
    <w:rsid w:val="00635E53"/>
    <w:rsid w:val="00661EE5"/>
    <w:rsid w:val="006656BC"/>
    <w:rsid w:val="006664ED"/>
    <w:rsid w:val="00693119"/>
    <w:rsid w:val="006C5A20"/>
    <w:rsid w:val="00717FFE"/>
    <w:rsid w:val="007221E7"/>
    <w:rsid w:val="007509D2"/>
    <w:rsid w:val="007642AA"/>
    <w:rsid w:val="00776F3D"/>
    <w:rsid w:val="007903E3"/>
    <w:rsid w:val="007A4030"/>
    <w:rsid w:val="007B32A8"/>
    <w:rsid w:val="007C48FD"/>
    <w:rsid w:val="007C6B5B"/>
    <w:rsid w:val="00826E20"/>
    <w:rsid w:val="0083040D"/>
    <w:rsid w:val="00830F06"/>
    <w:rsid w:val="00874E6F"/>
    <w:rsid w:val="00895A3A"/>
    <w:rsid w:val="008A6E62"/>
    <w:rsid w:val="008C045C"/>
    <w:rsid w:val="008E3B99"/>
    <w:rsid w:val="008E765D"/>
    <w:rsid w:val="00914430"/>
    <w:rsid w:val="00930A35"/>
    <w:rsid w:val="00942CFD"/>
    <w:rsid w:val="0095493C"/>
    <w:rsid w:val="0098776C"/>
    <w:rsid w:val="00987B57"/>
    <w:rsid w:val="009A61DF"/>
    <w:rsid w:val="009D1F0C"/>
    <w:rsid w:val="00A03D64"/>
    <w:rsid w:val="00A1306E"/>
    <w:rsid w:val="00A2453F"/>
    <w:rsid w:val="00A4251E"/>
    <w:rsid w:val="00A5641B"/>
    <w:rsid w:val="00A66599"/>
    <w:rsid w:val="00A926E2"/>
    <w:rsid w:val="00AB7905"/>
    <w:rsid w:val="00AC334F"/>
    <w:rsid w:val="00AE6775"/>
    <w:rsid w:val="00AE70EF"/>
    <w:rsid w:val="00B050D7"/>
    <w:rsid w:val="00B777E4"/>
    <w:rsid w:val="00B84E7B"/>
    <w:rsid w:val="00BE16DE"/>
    <w:rsid w:val="00BF160D"/>
    <w:rsid w:val="00BF6E28"/>
    <w:rsid w:val="00C17586"/>
    <w:rsid w:val="00C62AAF"/>
    <w:rsid w:val="00C80B1B"/>
    <w:rsid w:val="00CA1B8D"/>
    <w:rsid w:val="00CA56AC"/>
    <w:rsid w:val="00CB6A9F"/>
    <w:rsid w:val="00CB7729"/>
    <w:rsid w:val="00CD0328"/>
    <w:rsid w:val="00D03869"/>
    <w:rsid w:val="00D12CDE"/>
    <w:rsid w:val="00D20A41"/>
    <w:rsid w:val="00D616F0"/>
    <w:rsid w:val="00D635D6"/>
    <w:rsid w:val="00D902DA"/>
    <w:rsid w:val="00DC5407"/>
    <w:rsid w:val="00E04FE0"/>
    <w:rsid w:val="00E32ACA"/>
    <w:rsid w:val="00E41755"/>
    <w:rsid w:val="00E608D5"/>
    <w:rsid w:val="00E91ED2"/>
    <w:rsid w:val="00EB5BFA"/>
    <w:rsid w:val="00EB73EE"/>
    <w:rsid w:val="00EC40DE"/>
    <w:rsid w:val="00EE6D93"/>
    <w:rsid w:val="00F12199"/>
    <w:rsid w:val="00F17151"/>
    <w:rsid w:val="00F2124C"/>
    <w:rsid w:val="00F34502"/>
    <w:rsid w:val="00F63459"/>
    <w:rsid w:val="00FA133A"/>
    <w:rsid w:val="00FA70CD"/>
    <w:rsid w:val="00FE42D6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0959D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9D2"/>
    <w:rPr>
      <w:rFonts w:ascii="Times New Roman" w:eastAsia="SimSun" w:hAnsi="Times New Roman" w:cs="Mangal"/>
      <w:b/>
      <w:kern w:val="1"/>
      <w:sz w:val="32"/>
      <w:lang w:eastAsia="hi-IN" w:bidi="hi-IN"/>
    </w:rPr>
  </w:style>
  <w:style w:type="paragraph" w:styleId="a3">
    <w:name w:val="Body Text"/>
    <w:basedOn w:val="a"/>
    <w:link w:val="a4"/>
    <w:rsid w:val="000959D2"/>
    <w:pPr>
      <w:spacing w:after="120"/>
    </w:pPr>
  </w:style>
  <w:style w:type="character" w:customStyle="1" w:styleId="a4">
    <w:name w:val="Основной текст Знак"/>
    <w:basedOn w:val="a0"/>
    <w:link w:val="a3"/>
    <w:rsid w:val="000959D2"/>
    <w:rPr>
      <w:rFonts w:ascii="Times New Roman" w:eastAsia="SimSun" w:hAnsi="Times New Roman" w:cs="Mangal"/>
      <w:kern w:val="1"/>
      <w:lang w:eastAsia="hi-IN" w:bidi="hi-IN"/>
    </w:rPr>
  </w:style>
  <w:style w:type="paragraph" w:customStyle="1" w:styleId="ConsPlusNormal">
    <w:name w:val="ConsPlusNormal"/>
    <w:rsid w:val="000959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959D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959D2"/>
    <w:rPr>
      <w:rFonts w:ascii="Times New Roman" w:eastAsia="SimSun" w:hAnsi="Times New Roman" w:cs="Mangal"/>
      <w:kern w:val="1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959D2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A4030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7A403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4030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4030"/>
    <w:rPr>
      <w:rFonts w:ascii="Times New Roman" w:eastAsia="Times New Roman" w:hAnsi="Times New Roman"/>
      <w:lang w:eastAsia="ru-RU"/>
    </w:rPr>
  </w:style>
  <w:style w:type="paragraph" w:customStyle="1" w:styleId="11">
    <w:name w:val="Абзац списка1"/>
    <w:basedOn w:val="a"/>
    <w:rsid w:val="007A4030"/>
    <w:pPr>
      <w:widowControl/>
      <w:suppressAutoHyphens w:val="0"/>
      <w:ind w:left="720"/>
      <w:contextualSpacing/>
    </w:pPr>
    <w:rPr>
      <w:rFonts w:eastAsia="Calibri" w:cs="Times New Roman"/>
      <w:kern w:val="0"/>
      <w:lang w:eastAsia="ru-RU" w:bidi="ar-SA"/>
    </w:rPr>
  </w:style>
  <w:style w:type="table" w:styleId="aa">
    <w:name w:val="Table Grid"/>
    <w:basedOn w:val="a1"/>
    <w:uiPriority w:val="59"/>
    <w:rsid w:val="007A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A403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7A4030"/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33DE-B6B8-4C0B-A693-7B82A42D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9507</Words>
  <Characters>54192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2014-04-17T06:06:00Z</cp:lastPrinted>
  <dcterms:created xsi:type="dcterms:W3CDTF">2014-10-09T19:54:00Z</dcterms:created>
  <dcterms:modified xsi:type="dcterms:W3CDTF">2014-10-09T19:54:00Z</dcterms:modified>
</cp:coreProperties>
</file>